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73" w:rsidRPr="003D539C" w:rsidRDefault="00261E73">
      <w:pPr>
        <w:pStyle w:val="Tijeloteksta"/>
        <w:rPr>
          <w:rFonts w:ascii="Cambria" w:hAnsi="Cambria" w:cs="Lucida Sans Unicode"/>
        </w:rPr>
      </w:pPr>
      <w:bookmarkStart w:id="0" w:name="_GoBack"/>
      <w:bookmarkEnd w:id="0"/>
      <w:r w:rsidRPr="003D539C">
        <w:rPr>
          <w:rFonts w:ascii="Cambria" w:hAnsi="Cambria" w:cs="Lucida Sans Unicode"/>
        </w:rPr>
        <w:t>Na temelju članka 118.</w:t>
      </w:r>
      <w:r w:rsidR="00125D66" w:rsidRPr="003D539C">
        <w:rPr>
          <w:rFonts w:ascii="Cambria" w:hAnsi="Cambria" w:cs="Lucida Sans Unicode"/>
        </w:rPr>
        <w:t xml:space="preserve"> stavka 2.</w:t>
      </w:r>
      <w:r w:rsidRPr="003D539C">
        <w:rPr>
          <w:rFonts w:ascii="Cambria" w:hAnsi="Cambria" w:cs="Lucida Sans Unicode"/>
        </w:rPr>
        <w:t xml:space="preserve"> Zakona o odgoju i obrazovanju u osnovnoj i srednjoj školi </w:t>
      </w:r>
      <w:r w:rsidR="00125D66" w:rsidRPr="003D539C">
        <w:rPr>
          <w:rFonts w:ascii="Cambria" w:hAnsi="Cambria" w:cs="Lucida Sans Unicode"/>
        </w:rPr>
        <w:t xml:space="preserve">(„Narodne novine“, broj 87/08., 86/09., 92/10., 105/10. – ispravak, 90/11., 16/12., 86/12.,  94/13.,152/14., 7/17., 68/18., 98/19. i 64/20.) </w:t>
      </w:r>
      <w:r w:rsidRPr="003D539C">
        <w:rPr>
          <w:rFonts w:ascii="Cambria" w:hAnsi="Cambria" w:cs="Lucida Sans Unicode"/>
        </w:rPr>
        <w:t xml:space="preserve">i članka </w:t>
      </w:r>
      <w:r w:rsidR="00CE5564">
        <w:rPr>
          <w:rFonts w:ascii="Cambria" w:hAnsi="Cambria" w:cs="Lucida Sans Unicode"/>
        </w:rPr>
        <w:t>26</w:t>
      </w:r>
      <w:r w:rsidR="00EF7982" w:rsidRPr="003D539C">
        <w:rPr>
          <w:rFonts w:ascii="Cambria" w:hAnsi="Cambria" w:cs="Lucida Sans Unicode"/>
        </w:rPr>
        <w:t>.</w:t>
      </w:r>
      <w:r w:rsidRPr="003D539C">
        <w:rPr>
          <w:rFonts w:ascii="Cambria" w:hAnsi="Cambria" w:cs="Lucida Sans Unicode"/>
        </w:rPr>
        <w:t xml:space="preserve"> Statuta</w:t>
      </w:r>
      <w:r w:rsidR="00125D66" w:rsidRPr="003D539C">
        <w:rPr>
          <w:rFonts w:ascii="Cambria" w:hAnsi="Cambria" w:cs="Lucida Sans Unicode"/>
        </w:rPr>
        <w:t xml:space="preserve"> Srednje škole „August Šenoa“ Garešnica</w:t>
      </w:r>
      <w:r w:rsidRPr="003D539C">
        <w:rPr>
          <w:rFonts w:ascii="Cambria" w:hAnsi="Cambria" w:cs="Lucida Sans Unicode"/>
        </w:rPr>
        <w:t>, a u svezi s člankom 23. stavkom 6. Pravilnika o izradbi i obrani završnog rada</w:t>
      </w:r>
      <w:r w:rsidR="000415C1">
        <w:rPr>
          <w:rFonts w:ascii="Cambria" w:hAnsi="Cambria" w:cs="Lucida Sans Unicode"/>
        </w:rPr>
        <w:t xml:space="preserve"> </w:t>
      </w:r>
      <w:r w:rsidR="000415C1" w:rsidRPr="000415C1">
        <w:rPr>
          <w:rFonts w:ascii="Cambria" w:hAnsi="Cambria" w:cs="Lucida Sans Unicode"/>
          <w:lang w:val="en-GB"/>
        </w:rPr>
        <w:t>(“</w:t>
      </w:r>
      <w:r w:rsidR="000415C1" w:rsidRPr="000415C1">
        <w:rPr>
          <w:rFonts w:ascii="Cambria" w:hAnsi="Cambria" w:cs="Lucida Sans Unicode"/>
        </w:rPr>
        <w:t xml:space="preserve">Narodne novine”, broj </w:t>
      </w:r>
      <w:r w:rsidR="000415C1" w:rsidRPr="000415C1">
        <w:rPr>
          <w:rFonts w:ascii="Cambria" w:hAnsi="Cambria" w:cs="Lucida Sans Unicode"/>
          <w:lang w:val="en-GB"/>
        </w:rPr>
        <w:t>118/09.)</w:t>
      </w:r>
      <w:r w:rsidR="00413106" w:rsidRPr="003D539C">
        <w:rPr>
          <w:rFonts w:ascii="Cambria" w:hAnsi="Cambria" w:cs="Lucida Sans Unicode"/>
        </w:rPr>
        <w:t>,</w:t>
      </w:r>
      <w:r w:rsidRPr="003D539C">
        <w:rPr>
          <w:rFonts w:ascii="Cambria" w:hAnsi="Cambria" w:cs="Lucida Sans Unicode"/>
        </w:rPr>
        <w:t xml:space="preserve"> Školski odbor Srednje škole </w:t>
      </w:r>
      <w:r w:rsidR="00413106" w:rsidRPr="003D539C">
        <w:rPr>
          <w:rFonts w:ascii="Cambria" w:hAnsi="Cambria" w:cs="Lucida Sans Unicode"/>
        </w:rPr>
        <w:t>„August Šenoa“ Garešnica</w:t>
      </w:r>
      <w:r w:rsidRPr="003D539C">
        <w:rPr>
          <w:rFonts w:ascii="Cambria" w:hAnsi="Cambria" w:cs="Lucida Sans Unicode"/>
        </w:rPr>
        <w:t xml:space="preserve"> na sjednici održanoj </w:t>
      </w:r>
      <w:r w:rsidR="000415C1">
        <w:rPr>
          <w:rFonts w:ascii="Cambria" w:hAnsi="Cambria" w:cs="Lucida Sans Unicode"/>
        </w:rPr>
        <w:t>22</w:t>
      </w:r>
      <w:r w:rsidR="00413106" w:rsidRPr="003D539C">
        <w:rPr>
          <w:rFonts w:ascii="Cambria" w:hAnsi="Cambria" w:cs="Lucida Sans Unicode"/>
        </w:rPr>
        <w:t>. ožujka 2022. godine</w:t>
      </w:r>
      <w:r w:rsidRPr="003D539C">
        <w:rPr>
          <w:rFonts w:ascii="Cambria" w:hAnsi="Cambria" w:cs="Lucida Sans Unicode"/>
        </w:rPr>
        <w:t xml:space="preserve"> donio je </w:t>
      </w:r>
    </w:p>
    <w:p w:rsidR="00261E73" w:rsidRPr="003D539C" w:rsidRDefault="00261E73">
      <w:pPr>
        <w:jc w:val="both"/>
        <w:rPr>
          <w:rFonts w:ascii="Cambria" w:hAnsi="Cambria" w:cs="Lucida Sans Unicode"/>
          <w:lang w:val="hr-HR"/>
        </w:rPr>
      </w:pPr>
    </w:p>
    <w:p w:rsidR="00261E73" w:rsidRPr="003D539C" w:rsidRDefault="00261E73">
      <w:pPr>
        <w:jc w:val="both"/>
        <w:rPr>
          <w:rFonts w:ascii="Cambria" w:hAnsi="Cambria" w:cs="Lucida Sans Unicode"/>
          <w:lang w:val="hr-HR"/>
        </w:rPr>
      </w:pPr>
    </w:p>
    <w:p w:rsidR="00261E73" w:rsidRPr="003D539C" w:rsidRDefault="00261E73">
      <w:pPr>
        <w:pStyle w:val="Naslov1"/>
        <w:rPr>
          <w:rFonts w:ascii="Cambria" w:hAnsi="Cambria" w:cs="Lucida Sans Unicode"/>
          <w:bCs w:val="0"/>
          <w:sz w:val="28"/>
          <w:szCs w:val="28"/>
        </w:rPr>
      </w:pPr>
      <w:r w:rsidRPr="003D539C">
        <w:rPr>
          <w:rFonts w:ascii="Cambria" w:hAnsi="Cambria" w:cs="Lucida Sans Unicode"/>
          <w:bCs w:val="0"/>
          <w:sz w:val="28"/>
          <w:szCs w:val="28"/>
        </w:rPr>
        <w:t>P O S L O V N I K</w:t>
      </w:r>
    </w:p>
    <w:p w:rsidR="00261E73" w:rsidRPr="003D539C" w:rsidRDefault="00261E73">
      <w:pPr>
        <w:pStyle w:val="Naslov3"/>
        <w:rPr>
          <w:rFonts w:ascii="Cambria" w:hAnsi="Cambria" w:cs="Lucida Sans Unicode"/>
          <w:b/>
          <w:bCs/>
          <w:szCs w:val="28"/>
        </w:rPr>
      </w:pPr>
      <w:r w:rsidRPr="003D539C">
        <w:rPr>
          <w:rFonts w:ascii="Cambria" w:hAnsi="Cambria" w:cs="Lucida Sans Unicode"/>
          <w:b/>
          <w:szCs w:val="28"/>
        </w:rPr>
        <w:t>O RADU ŠKOLSKOG PROSUDBENOG ODBORA I POVJERENSTAVA ZA OBRANU ZAVRŠNOG RADA</w:t>
      </w:r>
    </w:p>
    <w:p w:rsidR="00261E73" w:rsidRPr="003D539C" w:rsidRDefault="00261E73">
      <w:pPr>
        <w:rPr>
          <w:rFonts w:ascii="Cambria" w:hAnsi="Cambria" w:cs="Lucida Sans Unicode"/>
          <w:b/>
          <w:bCs/>
          <w:lang w:val="hr-HR"/>
        </w:rPr>
      </w:pPr>
    </w:p>
    <w:p w:rsidR="00261E73" w:rsidRPr="003D539C" w:rsidRDefault="00261E73">
      <w:pPr>
        <w:jc w:val="center"/>
        <w:rPr>
          <w:rFonts w:ascii="Cambria" w:hAnsi="Cambria" w:cs="Lucida Sans Unicode"/>
          <w:b/>
          <w:bCs/>
          <w:lang w:val="hr-HR"/>
        </w:rPr>
      </w:pPr>
    </w:p>
    <w:p w:rsidR="00261E73" w:rsidRPr="003D539C" w:rsidRDefault="00261E73">
      <w:pPr>
        <w:pStyle w:val="Naslov2"/>
        <w:numPr>
          <w:ilvl w:val="0"/>
          <w:numId w:val="2"/>
        </w:numPr>
        <w:rPr>
          <w:rFonts w:ascii="Cambria" w:hAnsi="Cambria" w:cs="Lucida Sans Unicode"/>
          <w:bCs w:val="0"/>
        </w:rPr>
      </w:pPr>
      <w:r w:rsidRPr="003D539C">
        <w:rPr>
          <w:rFonts w:ascii="Cambria" w:hAnsi="Cambria" w:cs="Lucida Sans Unicode"/>
          <w:bCs w:val="0"/>
        </w:rPr>
        <w:t>OPĆE ODREDBE</w:t>
      </w:r>
    </w:p>
    <w:p w:rsidR="00261E73" w:rsidRPr="003D539C" w:rsidRDefault="00261E73">
      <w:pPr>
        <w:rPr>
          <w:rFonts w:ascii="Cambria" w:hAnsi="Cambria" w:cs="Lucida Sans Unicode"/>
          <w:lang w:val="hr-HR"/>
        </w:rPr>
      </w:pPr>
    </w:p>
    <w:p w:rsidR="00261E73" w:rsidRPr="003D539C" w:rsidRDefault="00261E73">
      <w:pPr>
        <w:jc w:val="center"/>
        <w:rPr>
          <w:rFonts w:ascii="Cambria" w:hAnsi="Cambria" w:cs="Lucida Sans Unicode"/>
          <w:b/>
          <w:lang w:val="hr-HR"/>
        </w:rPr>
      </w:pPr>
      <w:r w:rsidRPr="003D539C">
        <w:rPr>
          <w:rFonts w:ascii="Cambria" w:hAnsi="Cambria" w:cs="Lucida Sans Unicode"/>
          <w:b/>
          <w:lang w:val="hr-HR"/>
        </w:rPr>
        <w:t>Članak 1.</w:t>
      </w:r>
    </w:p>
    <w:p w:rsidR="00261E73" w:rsidRPr="003D539C" w:rsidRDefault="00413106" w:rsidP="00125D66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Ovim P</w:t>
      </w:r>
      <w:r w:rsidR="00261E73" w:rsidRPr="003D539C">
        <w:rPr>
          <w:rFonts w:ascii="Cambria" w:hAnsi="Cambria" w:cs="Lucida Sans Unicode"/>
        </w:rPr>
        <w:t xml:space="preserve">oslovnikom u Srednjoj školi </w:t>
      </w:r>
      <w:r w:rsidRPr="003D539C">
        <w:rPr>
          <w:rFonts w:ascii="Cambria" w:hAnsi="Cambria" w:cs="Lucida Sans Unicode"/>
        </w:rPr>
        <w:t>„August Šenoa“ Garešnica</w:t>
      </w:r>
      <w:r w:rsidR="00261E73" w:rsidRPr="003D539C">
        <w:rPr>
          <w:rFonts w:ascii="Cambria" w:hAnsi="Cambria" w:cs="Lucida Sans Unicode"/>
        </w:rPr>
        <w:t xml:space="preserve"> (u daljem tekstu: Škola) uređuje se način rada školskog prosud</w:t>
      </w:r>
      <w:r w:rsidR="00C07020" w:rsidRPr="003D539C">
        <w:rPr>
          <w:rFonts w:ascii="Cambria" w:hAnsi="Cambria" w:cs="Lucida Sans Unicode"/>
        </w:rPr>
        <w:t>benog odbora (u daljem tekstu: O</w:t>
      </w:r>
      <w:r w:rsidR="00261E73" w:rsidRPr="003D539C">
        <w:rPr>
          <w:rFonts w:ascii="Cambria" w:hAnsi="Cambria" w:cs="Lucida Sans Unicode"/>
        </w:rPr>
        <w:t>dbor) i povjerenstava za obranu z</w:t>
      </w:r>
      <w:r w:rsidR="00C07020" w:rsidRPr="003D539C">
        <w:rPr>
          <w:rFonts w:ascii="Cambria" w:hAnsi="Cambria" w:cs="Lucida Sans Unicode"/>
        </w:rPr>
        <w:t>avršnog rada (u daljem tekstu: P</w:t>
      </w:r>
      <w:r w:rsidR="00261E73" w:rsidRPr="003D539C">
        <w:rPr>
          <w:rFonts w:ascii="Cambria" w:hAnsi="Cambria" w:cs="Lucida Sans Unicode"/>
        </w:rPr>
        <w:t>ovjerenstvo).</w:t>
      </w:r>
    </w:p>
    <w:p w:rsidR="00261E73" w:rsidRPr="003D539C" w:rsidRDefault="00261E73">
      <w:pPr>
        <w:ind w:left="360"/>
        <w:jc w:val="both"/>
        <w:rPr>
          <w:rFonts w:ascii="Cambria" w:hAnsi="Cambria" w:cs="Lucida Sans Unicode"/>
          <w:lang w:val="hr-HR"/>
        </w:rPr>
      </w:pPr>
    </w:p>
    <w:p w:rsidR="00261E73" w:rsidRPr="003D539C" w:rsidRDefault="00261E73">
      <w:pPr>
        <w:jc w:val="center"/>
        <w:rPr>
          <w:rFonts w:ascii="Cambria" w:hAnsi="Cambria" w:cs="Lucida Sans Unicode"/>
          <w:b/>
          <w:lang w:val="hr-HR"/>
        </w:rPr>
      </w:pPr>
      <w:r w:rsidRPr="003D539C">
        <w:rPr>
          <w:rFonts w:ascii="Cambria" w:hAnsi="Cambria" w:cs="Lucida Sans Unicode"/>
          <w:b/>
          <w:lang w:val="hr-HR"/>
        </w:rPr>
        <w:t>Članak 2.</w:t>
      </w:r>
    </w:p>
    <w:p w:rsidR="00261E73" w:rsidRPr="003D539C" w:rsidRDefault="00413106" w:rsidP="00413106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Odredbe ovoga P</w:t>
      </w:r>
      <w:r w:rsidR="00261E73" w:rsidRPr="003D539C">
        <w:rPr>
          <w:rFonts w:ascii="Cambria" w:hAnsi="Cambria" w:cs="Lucida Sans Unicode"/>
        </w:rPr>
        <w:t>oslovnika primjenjuju s</w:t>
      </w:r>
      <w:r w:rsidR="00C07020" w:rsidRPr="003D539C">
        <w:rPr>
          <w:rFonts w:ascii="Cambria" w:hAnsi="Cambria" w:cs="Lucida Sans Unicode"/>
        </w:rPr>
        <w:t>e na rad članova na sjednicama Odbora i P</w:t>
      </w:r>
      <w:r w:rsidR="00261E73" w:rsidRPr="003D539C">
        <w:rPr>
          <w:rFonts w:ascii="Cambria" w:hAnsi="Cambria" w:cs="Lucida Sans Unicode"/>
        </w:rPr>
        <w:t>ovjerenstva.</w:t>
      </w:r>
    </w:p>
    <w:p w:rsidR="00261E73" w:rsidRPr="003D539C" w:rsidRDefault="00261E73">
      <w:pPr>
        <w:pStyle w:val="Tijeloteksta"/>
        <w:ind w:left="720"/>
        <w:rPr>
          <w:rFonts w:ascii="Cambria" w:hAnsi="Cambria" w:cs="Lucida Sans Unicode"/>
        </w:rPr>
      </w:pPr>
    </w:p>
    <w:p w:rsidR="00261E73" w:rsidRPr="003D539C" w:rsidRDefault="00261E73">
      <w:pPr>
        <w:jc w:val="center"/>
        <w:rPr>
          <w:rFonts w:ascii="Cambria" w:hAnsi="Cambria" w:cs="Lucida Sans Unicode"/>
          <w:b/>
          <w:lang w:val="hr-HR"/>
        </w:rPr>
      </w:pPr>
      <w:r w:rsidRPr="003D539C">
        <w:rPr>
          <w:rFonts w:ascii="Cambria" w:hAnsi="Cambria" w:cs="Lucida Sans Unicode"/>
          <w:b/>
          <w:lang w:val="hr-HR"/>
        </w:rPr>
        <w:t>Članak 3.</w:t>
      </w:r>
    </w:p>
    <w:p w:rsidR="00261E73" w:rsidRPr="003D539C" w:rsidRDefault="00261E73" w:rsidP="00413106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O pra</w:t>
      </w:r>
      <w:r w:rsidR="00413106" w:rsidRPr="003D539C">
        <w:rPr>
          <w:rFonts w:ascii="Cambria" w:hAnsi="Cambria" w:cs="Lucida Sans Unicode"/>
        </w:rPr>
        <w:t>vilnoj primjeni odredaba ovoga P</w:t>
      </w:r>
      <w:r w:rsidR="00C07020" w:rsidRPr="003D539C">
        <w:rPr>
          <w:rFonts w:ascii="Cambria" w:hAnsi="Cambria" w:cs="Lucida Sans Unicode"/>
        </w:rPr>
        <w:t>oslovnika brinu se predsjednik Odbora i predsjednik P</w:t>
      </w:r>
      <w:r w:rsidRPr="003D539C">
        <w:rPr>
          <w:rFonts w:ascii="Cambria" w:hAnsi="Cambria" w:cs="Lucida Sans Unicode"/>
        </w:rPr>
        <w:t>ovjerenstva.</w:t>
      </w:r>
    </w:p>
    <w:p w:rsidR="00261E73" w:rsidRPr="003D539C" w:rsidRDefault="00261E73">
      <w:pPr>
        <w:jc w:val="both"/>
        <w:rPr>
          <w:rFonts w:ascii="Cambria" w:hAnsi="Cambria" w:cs="Lucida Sans Unicode"/>
          <w:lang w:val="hr-HR"/>
        </w:rPr>
      </w:pPr>
    </w:p>
    <w:p w:rsidR="00261E73" w:rsidRPr="003D539C" w:rsidRDefault="00261E73">
      <w:pPr>
        <w:jc w:val="both"/>
        <w:rPr>
          <w:rFonts w:ascii="Cambria" w:hAnsi="Cambria" w:cs="Lucida Sans Unicode"/>
          <w:lang w:val="hr-HR"/>
        </w:rPr>
      </w:pPr>
    </w:p>
    <w:p w:rsidR="00261E73" w:rsidRPr="003D539C" w:rsidRDefault="00261E73">
      <w:pPr>
        <w:pStyle w:val="Naslov2"/>
        <w:numPr>
          <w:ilvl w:val="0"/>
          <w:numId w:val="2"/>
        </w:numPr>
        <w:rPr>
          <w:rFonts w:ascii="Cambria" w:hAnsi="Cambria" w:cs="Lucida Sans Unicode"/>
          <w:bCs w:val="0"/>
        </w:rPr>
      </w:pPr>
      <w:r w:rsidRPr="003D539C">
        <w:rPr>
          <w:rFonts w:ascii="Cambria" w:hAnsi="Cambria" w:cs="Lucida Sans Unicode"/>
          <w:bCs w:val="0"/>
        </w:rPr>
        <w:t>SJEDNICE ODBORA I POVJERENSTVA</w:t>
      </w:r>
    </w:p>
    <w:p w:rsidR="00261E73" w:rsidRPr="003D539C" w:rsidRDefault="00261E73">
      <w:pPr>
        <w:rPr>
          <w:rFonts w:ascii="Cambria" w:hAnsi="Cambria" w:cs="Lucida Sans Unicode"/>
          <w:lang w:val="hr-HR"/>
        </w:rPr>
      </w:pPr>
    </w:p>
    <w:p w:rsidR="00261E73" w:rsidRPr="003D539C" w:rsidRDefault="00261E73" w:rsidP="00413106">
      <w:pPr>
        <w:numPr>
          <w:ilvl w:val="1"/>
          <w:numId w:val="2"/>
        </w:numPr>
        <w:tabs>
          <w:tab w:val="clear" w:pos="1980"/>
          <w:tab w:val="num" w:pos="1260"/>
        </w:tabs>
        <w:ind w:hanging="1080"/>
        <w:rPr>
          <w:rFonts w:ascii="Cambria" w:hAnsi="Cambria" w:cs="Lucida Sans Unicode"/>
          <w:b/>
          <w:bCs/>
          <w:lang w:val="hr-HR"/>
        </w:rPr>
      </w:pPr>
      <w:r w:rsidRPr="003D539C">
        <w:rPr>
          <w:rFonts w:ascii="Cambria" w:hAnsi="Cambria" w:cs="Lucida Sans Unicode"/>
          <w:b/>
          <w:bCs/>
          <w:lang w:val="hr-HR"/>
        </w:rPr>
        <w:t>Sazivanje i pripremanje sjednica</w:t>
      </w:r>
    </w:p>
    <w:p w:rsidR="00261E73" w:rsidRPr="003D539C" w:rsidRDefault="00261E73">
      <w:pPr>
        <w:rPr>
          <w:rFonts w:ascii="Cambria" w:hAnsi="Cambria" w:cs="Lucida Sans Unicode"/>
          <w:b/>
          <w:bCs/>
          <w:lang w:val="hr-HR"/>
        </w:rPr>
      </w:pPr>
    </w:p>
    <w:p w:rsidR="00261E73" w:rsidRPr="003D539C" w:rsidRDefault="00261E73">
      <w:pPr>
        <w:jc w:val="center"/>
        <w:rPr>
          <w:rFonts w:ascii="Cambria" w:hAnsi="Cambria" w:cs="Lucida Sans Unicode"/>
          <w:b/>
          <w:lang w:val="hr-HR"/>
        </w:rPr>
      </w:pPr>
      <w:r w:rsidRPr="003D539C">
        <w:rPr>
          <w:rFonts w:ascii="Cambria" w:hAnsi="Cambria" w:cs="Lucida Sans Unicode"/>
          <w:b/>
          <w:lang w:val="hr-HR"/>
        </w:rPr>
        <w:t>Članak 4.</w:t>
      </w:r>
    </w:p>
    <w:p w:rsidR="00261E73" w:rsidRPr="003D539C" w:rsidRDefault="00C07020" w:rsidP="00413106">
      <w:pPr>
        <w:numPr>
          <w:ilvl w:val="0"/>
          <w:numId w:val="3"/>
        </w:numPr>
        <w:tabs>
          <w:tab w:val="clear" w:pos="1110"/>
        </w:tabs>
        <w:ind w:left="360" w:hanging="360"/>
        <w:jc w:val="both"/>
        <w:rPr>
          <w:rFonts w:ascii="Cambria" w:hAnsi="Cambria" w:cs="Lucida Sans Unicode"/>
          <w:lang w:val="hr-HR"/>
        </w:rPr>
      </w:pPr>
      <w:r w:rsidRPr="003D539C">
        <w:rPr>
          <w:rFonts w:ascii="Cambria" w:hAnsi="Cambria" w:cs="Lucida Sans Unicode"/>
          <w:lang w:val="hr-HR"/>
        </w:rPr>
        <w:t>Odbor i P</w:t>
      </w:r>
      <w:r w:rsidR="00261E73" w:rsidRPr="003D539C">
        <w:rPr>
          <w:rFonts w:ascii="Cambria" w:hAnsi="Cambria" w:cs="Lucida Sans Unicode"/>
          <w:lang w:val="hr-HR"/>
        </w:rPr>
        <w:t>ovjerenstvo rade na sjednicama.</w:t>
      </w:r>
    </w:p>
    <w:p w:rsidR="00261E73" w:rsidRPr="003D539C" w:rsidRDefault="00C07020" w:rsidP="00413106">
      <w:pPr>
        <w:numPr>
          <w:ilvl w:val="0"/>
          <w:numId w:val="3"/>
        </w:numPr>
        <w:tabs>
          <w:tab w:val="clear" w:pos="1110"/>
        </w:tabs>
        <w:ind w:left="360" w:hanging="360"/>
        <w:jc w:val="both"/>
        <w:rPr>
          <w:rFonts w:ascii="Cambria" w:hAnsi="Cambria" w:cs="Lucida Sans Unicode"/>
          <w:lang w:val="hr-HR"/>
        </w:rPr>
      </w:pPr>
      <w:r w:rsidRPr="003D539C">
        <w:rPr>
          <w:rFonts w:ascii="Cambria" w:hAnsi="Cambria" w:cs="Lucida Sans Unicode"/>
          <w:lang w:val="hr-HR"/>
        </w:rPr>
        <w:t>Sjednice Odbora i P</w:t>
      </w:r>
      <w:r w:rsidR="00261E73" w:rsidRPr="003D539C">
        <w:rPr>
          <w:rFonts w:ascii="Cambria" w:hAnsi="Cambria" w:cs="Lucida Sans Unicode"/>
          <w:lang w:val="hr-HR"/>
        </w:rPr>
        <w:t>ovjerenstva održavaju se u sjedištu Škole.</w:t>
      </w:r>
    </w:p>
    <w:p w:rsidR="00261E73" w:rsidRPr="003D539C" w:rsidRDefault="00C07020" w:rsidP="00413106">
      <w:pPr>
        <w:numPr>
          <w:ilvl w:val="0"/>
          <w:numId w:val="3"/>
        </w:numPr>
        <w:tabs>
          <w:tab w:val="clear" w:pos="1110"/>
        </w:tabs>
        <w:ind w:left="360" w:hanging="360"/>
        <w:jc w:val="both"/>
        <w:rPr>
          <w:rFonts w:ascii="Cambria" w:hAnsi="Cambria" w:cs="Lucida Sans Unicode"/>
          <w:lang w:val="hr-HR"/>
        </w:rPr>
      </w:pPr>
      <w:r w:rsidRPr="003D539C">
        <w:rPr>
          <w:rFonts w:ascii="Cambria" w:hAnsi="Cambria" w:cs="Lucida Sans Unicode"/>
          <w:lang w:val="hr-HR"/>
        </w:rPr>
        <w:t>Sjednice Odbora i P</w:t>
      </w:r>
      <w:r w:rsidR="00261E73" w:rsidRPr="003D539C">
        <w:rPr>
          <w:rFonts w:ascii="Cambria" w:hAnsi="Cambria" w:cs="Lucida Sans Unicode"/>
          <w:lang w:val="hr-HR"/>
        </w:rPr>
        <w:t>ovjerenstva održavaju se prema godišnjem planu i programu rada, prema potrebi ili prema zaprimljenim zahtjevima i prigovorima.</w:t>
      </w: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261E73" w:rsidRPr="003D539C" w:rsidRDefault="00261E73">
      <w:pPr>
        <w:jc w:val="center"/>
        <w:rPr>
          <w:rFonts w:ascii="Cambria" w:hAnsi="Cambria" w:cs="Lucida Sans Unicode"/>
          <w:b/>
          <w:lang w:val="hr-HR"/>
        </w:rPr>
      </w:pPr>
      <w:r w:rsidRPr="003D539C">
        <w:rPr>
          <w:rFonts w:ascii="Cambria" w:hAnsi="Cambria" w:cs="Lucida Sans Unicode"/>
          <w:b/>
          <w:lang w:val="hr-HR"/>
        </w:rPr>
        <w:t>Članak 5.</w:t>
      </w:r>
    </w:p>
    <w:p w:rsidR="00261E73" w:rsidRPr="003D539C" w:rsidRDefault="00C07020" w:rsidP="00413106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Sjednice O</w:t>
      </w:r>
      <w:r w:rsidR="00261E73" w:rsidRPr="003D539C">
        <w:rPr>
          <w:rFonts w:ascii="Cambria" w:hAnsi="Cambria" w:cs="Lucida Sans Unicode"/>
        </w:rPr>
        <w:t>dbora pripre</w:t>
      </w:r>
      <w:r w:rsidRPr="003D539C">
        <w:rPr>
          <w:rFonts w:ascii="Cambria" w:hAnsi="Cambria" w:cs="Lucida Sans Unicode"/>
        </w:rPr>
        <w:t>ma ravnatelj Škole, a sjednice P</w:t>
      </w:r>
      <w:r w:rsidR="00261E73" w:rsidRPr="003D539C">
        <w:rPr>
          <w:rFonts w:ascii="Cambria" w:hAnsi="Cambria" w:cs="Lucida Sans Unicode"/>
        </w:rPr>
        <w:t>ovjerenstva predsjedni</w:t>
      </w:r>
      <w:r w:rsidRPr="003D539C">
        <w:rPr>
          <w:rFonts w:ascii="Cambria" w:hAnsi="Cambria" w:cs="Lucida Sans Unicode"/>
        </w:rPr>
        <w:t>k P</w:t>
      </w:r>
      <w:r w:rsidR="00261E73" w:rsidRPr="003D539C">
        <w:rPr>
          <w:rFonts w:ascii="Cambria" w:hAnsi="Cambria" w:cs="Lucida Sans Unicode"/>
        </w:rPr>
        <w:t>ovjerenstva (u daljem tekstu: predsjedavatelj). Kod pripreme sjednica predsjedavatelj može zatražiti pomoć od osoba koje obavljaju poslove u svezi s rješavanjem pitanja na sjednici.</w:t>
      </w:r>
    </w:p>
    <w:p w:rsidR="00261E73" w:rsidRPr="003D539C" w:rsidRDefault="00261E73">
      <w:pPr>
        <w:pStyle w:val="Tijeloteksta"/>
        <w:rPr>
          <w:rFonts w:ascii="Cambria" w:hAnsi="Cambria" w:cs="Lucida Sans Unicode"/>
          <w:u w:val="single"/>
        </w:rPr>
      </w:pPr>
    </w:p>
    <w:p w:rsidR="00261E73" w:rsidRPr="003D539C" w:rsidRDefault="00261E73">
      <w:pPr>
        <w:jc w:val="center"/>
        <w:rPr>
          <w:rFonts w:ascii="Cambria" w:hAnsi="Cambria" w:cs="Lucida Sans Unicode"/>
          <w:b/>
          <w:lang w:val="hr-HR"/>
        </w:rPr>
      </w:pPr>
      <w:r w:rsidRPr="003D539C">
        <w:rPr>
          <w:rFonts w:ascii="Cambria" w:hAnsi="Cambria" w:cs="Lucida Sans Unicode"/>
          <w:b/>
          <w:lang w:val="hr-HR"/>
        </w:rPr>
        <w:t>Članak 6.</w:t>
      </w:r>
    </w:p>
    <w:p w:rsidR="00261E73" w:rsidRPr="003D539C" w:rsidRDefault="00261E73" w:rsidP="00413106">
      <w:pPr>
        <w:pStyle w:val="Tijeloteksta"/>
        <w:numPr>
          <w:ilvl w:val="0"/>
          <w:numId w:val="4"/>
        </w:numPr>
        <w:tabs>
          <w:tab w:val="clear" w:pos="1080"/>
          <w:tab w:val="num" w:pos="360"/>
        </w:tabs>
        <w:ind w:hanging="108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Dnevni red sjednice predlaže predsjedavatelj.</w:t>
      </w:r>
    </w:p>
    <w:p w:rsidR="00261E73" w:rsidRPr="003D539C" w:rsidRDefault="00261E73" w:rsidP="00413106">
      <w:pPr>
        <w:pStyle w:val="Tijeloteksta"/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Kod dnevnog reda predsjedavatelj je dužan voditi računa da predmeti koji se trebaju raspraviti na sjednici, budu p</w:t>
      </w:r>
      <w:r w:rsidR="00C07020" w:rsidRPr="003D539C">
        <w:rPr>
          <w:rFonts w:ascii="Cambria" w:hAnsi="Cambria" w:cs="Lucida Sans Unicode"/>
        </w:rPr>
        <w:t>ripremljeni tako da se članovi Odbora i P</w:t>
      </w:r>
      <w:r w:rsidRPr="003D539C">
        <w:rPr>
          <w:rFonts w:ascii="Cambria" w:hAnsi="Cambria" w:cs="Lucida Sans Unicode"/>
        </w:rPr>
        <w:t>ovjerenstva mogu upoznati s predmetom i o njemu odlučiti na istoj sjednici.</w:t>
      </w:r>
    </w:p>
    <w:p w:rsidR="00413106" w:rsidRPr="003D539C" w:rsidRDefault="00413106" w:rsidP="00413106">
      <w:pPr>
        <w:pStyle w:val="Tijeloteksta"/>
        <w:ind w:left="360"/>
        <w:rPr>
          <w:rFonts w:ascii="Cambria" w:hAnsi="Cambria" w:cs="Lucida Sans Unicode"/>
        </w:rPr>
      </w:pPr>
    </w:p>
    <w:p w:rsidR="00261E73" w:rsidRPr="003D539C" w:rsidRDefault="00261E73">
      <w:pPr>
        <w:pStyle w:val="Naslov1"/>
        <w:rPr>
          <w:rFonts w:ascii="Cambria" w:hAnsi="Cambria" w:cs="Lucida Sans Unicode"/>
          <w:bCs w:val="0"/>
        </w:rPr>
      </w:pPr>
      <w:r w:rsidRPr="003D539C">
        <w:rPr>
          <w:rFonts w:ascii="Cambria" w:hAnsi="Cambria" w:cs="Lucida Sans Unicode"/>
          <w:bCs w:val="0"/>
        </w:rPr>
        <w:t xml:space="preserve">Članak 7. </w:t>
      </w:r>
    </w:p>
    <w:p w:rsidR="00413106" w:rsidRPr="003D539C" w:rsidRDefault="00261E73" w:rsidP="00413106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(1) Sjednicu saziva predsj</w:t>
      </w:r>
      <w:r w:rsidR="00C07020" w:rsidRPr="003D539C">
        <w:rPr>
          <w:rFonts w:ascii="Cambria" w:hAnsi="Cambria" w:cs="Lucida Sans Unicode"/>
        </w:rPr>
        <w:t>edavatelj Odbora odnosno P</w:t>
      </w:r>
      <w:r w:rsidRPr="003D539C">
        <w:rPr>
          <w:rFonts w:ascii="Cambria" w:hAnsi="Cambria" w:cs="Lucida Sans Unicode"/>
        </w:rPr>
        <w:t>ovjerenstva.</w:t>
      </w:r>
    </w:p>
    <w:p w:rsidR="00261E73" w:rsidRPr="003D539C" w:rsidRDefault="00261E73" w:rsidP="00413106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(2) Prijedlog za sazivanje</w:t>
      </w:r>
      <w:r w:rsidR="00C07020" w:rsidRPr="003D539C">
        <w:rPr>
          <w:rFonts w:ascii="Cambria" w:hAnsi="Cambria" w:cs="Lucida Sans Unicode"/>
        </w:rPr>
        <w:t xml:space="preserve"> sjednice može dati svaki član Odbora odnosno P</w:t>
      </w:r>
      <w:r w:rsidRPr="003D539C">
        <w:rPr>
          <w:rFonts w:ascii="Cambria" w:hAnsi="Cambria" w:cs="Lucida Sans Unicode"/>
        </w:rPr>
        <w:t>ovjerenstva.</w:t>
      </w:r>
    </w:p>
    <w:p w:rsidR="00261E73" w:rsidRPr="003D539C" w:rsidRDefault="00261E73">
      <w:pPr>
        <w:jc w:val="both"/>
        <w:rPr>
          <w:rFonts w:ascii="Cambria" w:hAnsi="Cambria" w:cs="Lucida Sans Unicode"/>
          <w:lang w:val="hr-HR"/>
        </w:rPr>
      </w:pPr>
    </w:p>
    <w:p w:rsidR="00261E73" w:rsidRPr="003D539C" w:rsidRDefault="00261E73">
      <w:pPr>
        <w:jc w:val="center"/>
        <w:rPr>
          <w:rFonts w:ascii="Cambria" w:hAnsi="Cambria" w:cs="Lucida Sans Unicode"/>
          <w:b/>
          <w:lang w:val="hr-HR"/>
        </w:rPr>
      </w:pPr>
      <w:r w:rsidRPr="003D539C">
        <w:rPr>
          <w:rFonts w:ascii="Cambria" w:hAnsi="Cambria" w:cs="Lucida Sans Unicode"/>
          <w:b/>
          <w:lang w:val="hr-HR"/>
        </w:rPr>
        <w:t>Članak 8.</w:t>
      </w:r>
    </w:p>
    <w:p w:rsidR="00261E73" w:rsidRPr="003D539C" w:rsidRDefault="00261E73" w:rsidP="00413106">
      <w:pPr>
        <w:jc w:val="both"/>
        <w:rPr>
          <w:rFonts w:ascii="Cambria" w:hAnsi="Cambria" w:cs="Lucida Sans Unicode"/>
          <w:lang w:val="hr-HR"/>
        </w:rPr>
      </w:pPr>
      <w:r w:rsidRPr="003D539C">
        <w:rPr>
          <w:rFonts w:ascii="Cambria" w:hAnsi="Cambria" w:cs="Lucida Sans Unicode"/>
          <w:lang w:val="hr-HR"/>
        </w:rPr>
        <w:t xml:space="preserve">O održavanju sjednice predsjedavatelj izvješćuje članove </w:t>
      </w:r>
      <w:r w:rsidR="00C07020" w:rsidRPr="003D539C">
        <w:rPr>
          <w:rFonts w:ascii="Cambria" w:hAnsi="Cambria" w:cs="Lucida Sans Unicode"/>
          <w:lang w:val="hr-HR"/>
        </w:rPr>
        <w:t>O</w:t>
      </w:r>
      <w:r w:rsidRPr="003D539C">
        <w:rPr>
          <w:rFonts w:ascii="Cambria" w:hAnsi="Cambria" w:cs="Lucida Sans Unicode"/>
          <w:lang w:val="hr-HR"/>
        </w:rPr>
        <w:t>dbora</w:t>
      </w:r>
      <w:r w:rsidR="00413106" w:rsidRPr="003D539C">
        <w:rPr>
          <w:rFonts w:ascii="Cambria" w:hAnsi="Cambria" w:cs="Lucida Sans Unicode"/>
          <w:lang w:val="hr-HR"/>
        </w:rPr>
        <w:t>,</w:t>
      </w:r>
      <w:r w:rsidR="00C07020" w:rsidRPr="003D539C">
        <w:rPr>
          <w:rFonts w:ascii="Cambria" w:hAnsi="Cambria" w:cs="Lucida Sans Unicode"/>
          <w:lang w:val="hr-HR"/>
        </w:rPr>
        <w:t xml:space="preserve"> odnosno P</w:t>
      </w:r>
      <w:r w:rsidRPr="003D539C">
        <w:rPr>
          <w:rFonts w:ascii="Cambria" w:hAnsi="Cambria" w:cs="Lucida Sans Unicode"/>
          <w:lang w:val="hr-HR"/>
        </w:rPr>
        <w:t xml:space="preserve">ovjerenstva </w:t>
      </w:r>
      <w:r w:rsidR="00413106" w:rsidRPr="003D539C">
        <w:rPr>
          <w:rFonts w:ascii="Cambria" w:hAnsi="Cambria" w:cs="Lucida Sans Unicode"/>
          <w:lang w:val="hr-HR"/>
        </w:rPr>
        <w:t xml:space="preserve">usmeno, putem e-maila ili </w:t>
      </w:r>
      <w:r w:rsidR="00C07020" w:rsidRPr="003D539C">
        <w:rPr>
          <w:rFonts w:ascii="Cambria" w:hAnsi="Cambria" w:cs="Lucida Sans Unicode"/>
          <w:lang w:val="hr-HR"/>
        </w:rPr>
        <w:t xml:space="preserve">putem </w:t>
      </w:r>
      <w:r w:rsidR="00413106" w:rsidRPr="003D539C">
        <w:rPr>
          <w:rFonts w:ascii="Cambria" w:hAnsi="Cambria" w:cs="Lucida Sans Unicode"/>
          <w:lang w:val="hr-HR"/>
        </w:rPr>
        <w:t>drugih načina elektroničke komunikacije</w:t>
      </w:r>
      <w:r w:rsidRPr="003D539C">
        <w:rPr>
          <w:rFonts w:ascii="Cambria" w:hAnsi="Cambria" w:cs="Lucida Sans Unicode"/>
          <w:lang w:val="hr-HR"/>
        </w:rPr>
        <w:t>.</w:t>
      </w:r>
    </w:p>
    <w:p w:rsidR="00261E73" w:rsidRPr="003D539C" w:rsidRDefault="00261E73">
      <w:pPr>
        <w:jc w:val="both"/>
        <w:rPr>
          <w:rFonts w:ascii="Cambria" w:hAnsi="Cambria" w:cs="Lucida Sans Unicode"/>
          <w:lang w:val="hr-HR"/>
        </w:rPr>
      </w:pPr>
    </w:p>
    <w:p w:rsidR="00261E73" w:rsidRPr="003D539C" w:rsidRDefault="00261E73" w:rsidP="00413106">
      <w:pPr>
        <w:numPr>
          <w:ilvl w:val="1"/>
          <w:numId w:val="2"/>
        </w:numPr>
        <w:tabs>
          <w:tab w:val="clear" w:pos="1980"/>
          <w:tab w:val="left" w:pos="1080"/>
        </w:tabs>
        <w:ind w:left="1260" w:hanging="540"/>
        <w:jc w:val="both"/>
        <w:rPr>
          <w:rFonts w:ascii="Cambria" w:hAnsi="Cambria" w:cs="Lucida Sans Unicode"/>
          <w:b/>
          <w:bCs/>
          <w:lang w:val="hr-HR"/>
        </w:rPr>
      </w:pPr>
      <w:r w:rsidRPr="003D539C">
        <w:rPr>
          <w:rFonts w:ascii="Cambria" w:hAnsi="Cambria" w:cs="Lucida Sans Unicode"/>
          <w:b/>
          <w:bCs/>
          <w:lang w:val="hr-HR"/>
        </w:rPr>
        <w:t>Tijek sjednice</w:t>
      </w:r>
    </w:p>
    <w:p w:rsidR="00261E73" w:rsidRPr="003D539C" w:rsidRDefault="00261E73">
      <w:pPr>
        <w:jc w:val="center"/>
        <w:rPr>
          <w:rFonts w:ascii="Cambria" w:hAnsi="Cambria" w:cs="Lucida Sans Unicode"/>
          <w:b/>
          <w:lang w:val="hr-HR"/>
        </w:rPr>
      </w:pPr>
      <w:r w:rsidRPr="003D539C">
        <w:rPr>
          <w:rFonts w:ascii="Cambria" w:hAnsi="Cambria" w:cs="Lucida Sans Unicode"/>
          <w:b/>
          <w:lang w:val="hr-HR"/>
        </w:rPr>
        <w:t>Članak 9.</w:t>
      </w:r>
    </w:p>
    <w:p w:rsidR="00261E73" w:rsidRPr="003D539C" w:rsidRDefault="00261E73" w:rsidP="00413106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Sjedni</w:t>
      </w:r>
      <w:r w:rsidR="00C07020" w:rsidRPr="003D539C">
        <w:rPr>
          <w:rFonts w:ascii="Cambria" w:hAnsi="Cambria" w:cs="Lucida Sans Unicode"/>
        </w:rPr>
        <w:t>ci predsjedava predsjedavatelj Odbora odnosno P</w:t>
      </w:r>
      <w:r w:rsidRPr="003D539C">
        <w:rPr>
          <w:rFonts w:ascii="Cambria" w:hAnsi="Cambria" w:cs="Lucida Sans Unicode"/>
        </w:rPr>
        <w:t>ovjerenstva.</w:t>
      </w:r>
    </w:p>
    <w:p w:rsidR="00261E73" w:rsidRPr="003D539C" w:rsidRDefault="00261E73">
      <w:pPr>
        <w:jc w:val="both"/>
        <w:rPr>
          <w:rFonts w:ascii="Cambria" w:hAnsi="Cambria" w:cs="Lucida Sans Unicode"/>
          <w:lang w:val="hr-HR"/>
        </w:rPr>
      </w:pPr>
    </w:p>
    <w:p w:rsidR="00261E73" w:rsidRPr="003D539C" w:rsidRDefault="00261E73">
      <w:pPr>
        <w:jc w:val="center"/>
        <w:rPr>
          <w:rFonts w:ascii="Cambria" w:hAnsi="Cambria" w:cs="Lucida Sans Unicode"/>
          <w:b/>
          <w:lang w:val="hr-HR"/>
        </w:rPr>
      </w:pPr>
      <w:r w:rsidRPr="003D539C">
        <w:rPr>
          <w:rFonts w:ascii="Cambria" w:hAnsi="Cambria" w:cs="Lucida Sans Unicode"/>
          <w:b/>
          <w:lang w:val="hr-HR"/>
        </w:rPr>
        <w:t>Članak 10.</w:t>
      </w:r>
    </w:p>
    <w:p w:rsidR="00261E73" w:rsidRPr="003D539C" w:rsidRDefault="00261E73" w:rsidP="00413106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 xml:space="preserve">Ako je na </w:t>
      </w:r>
      <w:r w:rsidR="00C07020" w:rsidRPr="003D539C">
        <w:rPr>
          <w:rFonts w:ascii="Cambria" w:hAnsi="Cambria" w:cs="Lucida Sans Unicode"/>
        </w:rPr>
        <w:t>sjednici prisutan potreban broj članova Odbora ili P</w:t>
      </w:r>
      <w:r w:rsidRPr="003D539C">
        <w:rPr>
          <w:rFonts w:ascii="Cambria" w:hAnsi="Cambria" w:cs="Lucida Sans Unicode"/>
        </w:rPr>
        <w:t>ovjerenstva, predsjedavatelj započinje sjednicu.</w:t>
      </w:r>
    </w:p>
    <w:p w:rsidR="00261E73" w:rsidRPr="003D539C" w:rsidRDefault="00261E73">
      <w:pPr>
        <w:jc w:val="both"/>
        <w:rPr>
          <w:rFonts w:ascii="Cambria" w:hAnsi="Cambria" w:cs="Lucida Sans Unicode"/>
          <w:lang w:val="hr-HR"/>
        </w:rPr>
      </w:pPr>
    </w:p>
    <w:p w:rsidR="00261E73" w:rsidRPr="003D539C" w:rsidRDefault="00261E73">
      <w:pPr>
        <w:jc w:val="center"/>
        <w:rPr>
          <w:rFonts w:ascii="Cambria" w:hAnsi="Cambria" w:cs="Lucida Sans Unicode"/>
          <w:b/>
          <w:lang w:val="hr-HR"/>
        </w:rPr>
      </w:pPr>
      <w:r w:rsidRPr="003D539C">
        <w:rPr>
          <w:rFonts w:ascii="Cambria" w:hAnsi="Cambria" w:cs="Lucida Sans Unicode"/>
          <w:b/>
          <w:lang w:val="hr-HR"/>
        </w:rPr>
        <w:t>Članak 11.</w:t>
      </w:r>
    </w:p>
    <w:p w:rsidR="00261E73" w:rsidRPr="003D539C" w:rsidRDefault="00261E73" w:rsidP="00413106">
      <w:pPr>
        <w:pStyle w:val="Tijeloteksta"/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 xml:space="preserve">Dnevni red sjednice utvrđuju članovi </w:t>
      </w:r>
      <w:r w:rsidR="00C07020" w:rsidRPr="003D539C">
        <w:rPr>
          <w:rFonts w:ascii="Cambria" w:hAnsi="Cambria" w:cs="Lucida Sans Unicode"/>
        </w:rPr>
        <w:t>Odbora ili P</w:t>
      </w:r>
      <w:r w:rsidRPr="003D539C">
        <w:rPr>
          <w:rFonts w:ascii="Cambria" w:hAnsi="Cambria" w:cs="Lucida Sans Unicode"/>
        </w:rPr>
        <w:t>ovjerenstva prema prijedlogu dnevnog reda ili nakon rasprave o prijedlogu dnevnog reda.</w:t>
      </w:r>
    </w:p>
    <w:p w:rsidR="00261E73" w:rsidRPr="003D539C" w:rsidRDefault="00261E73" w:rsidP="00413106">
      <w:pPr>
        <w:pStyle w:val="Tijeloteksta"/>
        <w:numPr>
          <w:ilvl w:val="0"/>
          <w:numId w:val="5"/>
        </w:numPr>
        <w:tabs>
          <w:tab w:val="clear" w:pos="1080"/>
          <w:tab w:val="num" w:pos="360"/>
        </w:tabs>
        <w:ind w:hanging="108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Predsjedavatelj proglašava utvrđeni dnevni red.</w:t>
      </w:r>
    </w:p>
    <w:p w:rsidR="00261E73" w:rsidRPr="003D539C" w:rsidRDefault="00261E73" w:rsidP="00413106">
      <w:pPr>
        <w:pStyle w:val="Tijeloteksta"/>
        <w:numPr>
          <w:ilvl w:val="0"/>
          <w:numId w:val="5"/>
        </w:numPr>
        <w:tabs>
          <w:tab w:val="clear" w:pos="1080"/>
          <w:tab w:val="num" w:pos="360"/>
        </w:tabs>
        <w:ind w:hanging="108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Utvrđeni dnevni red ne može se tijekom sjednice mijenjati.</w:t>
      </w:r>
    </w:p>
    <w:p w:rsidR="00261E73" w:rsidRPr="003D539C" w:rsidRDefault="00261E73">
      <w:pPr>
        <w:jc w:val="both"/>
        <w:rPr>
          <w:rFonts w:ascii="Cambria" w:hAnsi="Cambria" w:cs="Lucida Sans Unicode"/>
          <w:lang w:val="hr-HR"/>
        </w:rPr>
      </w:pPr>
    </w:p>
    <w:p w:rsidR="00261E73" w:rsidRPr="003D539C" w:rsidRDefault="00261E73">
      <w:pPr>
        <w:jc w:val="center"/>
        <w:rPr>
          <w:rFonts w:ascii="Cambria" w:hAnsi="Cambria" w:cs="Lucida Sans Unicode"/>
          <w:b/>
          <w:lang w:val="hr-HR"/>
        </w:rPr>
      </w:pPr>
      <w:r w:rsidRPr="003D539C">
        <w:rPr>
          <w:rFonts w:ascii="Cambria" w:hAnsi="Cambria" w:cs="Lucida Sans Unicode"/>
          <w:b/>
          <w:lang w:val="hr-HR"/>
        </w:rPr>
        <w:t>Članak 12.</w:t>
      </w:r>
    </w:p>
    <w:p w:rsidR="00261E73" w:rsidRPr="003D539C" w:rsidRDefault="00261E73" w:rsidP="00413106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Nakon utvrđenog dnevnog reda prelazi se na raspravu i zaključivanje o predmetima dnevnog reda.</w:t>
      </w: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261E73" w:rsidRPr="003D539C" w:rsidRDefault="00261E73">
      <w:pPr>
        <w:jc w:val="center"/>
        <w:rPr>
          <w:rFonts w:ascii="Cambria" w:hAnsi="Cambria" w:cs="Lucida Sans Unicode"/>
          <w:b/>
          <w:lang w:val="hr-HR"/>
        </w:rPr>
      </w:pPr>
      <w:r w:rsidRPr="003D539C">
        <w:rPr>
          <w:rFonts w:ascii="Cambria" w:hAnsi="Cambria" w:cs="Lucida Sans Unicode"/>
          <w:b/>
          <w:lang w:val="hr-HR"/>
        </w:rPr>
        <w:t>Članak 13.</w:t>
      </w:r>
    </w:p>
    <w:p w:rsidR="00261E73" w:rsidRPr="003D539C" w:rsidRDefault="00C07020" w:rsidP="00413106">
      <w:pPr>
        <w:jc w:val="both"/>
        <w:rPr>
          <w:rFonts w:ascii="Cambria" w:hAnsi="Cambria" w:cs="Lucida Sans Unicode"/>
          <w:lang w:val="hr-HR"/>
        </w:rPr>
      </w:pPr>
      <w:r w:rsidRPr="003D539C">
        <w:rPr>
          <w:rFonts w:ascii="Cambria" w:hAnsi="Cambria" w:cs="Lucida Sans Unicode"/>
          <w:lang w:val="hr-HR"/>
        </w:rPr>
        <w:t>Članovi Odbora ili P</w:t>
      </w:r>
      <w:r w:rsidR="00261E73" w:rsidRPr="003D539C">
        <w:rPr>
          <w:rFonts w:ascii="Cambria" w:hAnsi="Cambria" w:cs="Lucida Sans Unicode"/>
          <w:lang w:val="hr-HR"/>
        </w:rPr>
        <w:t>ovjerenstva mogu sudjelovati u raspravi prema redoslijedu kojim su se prijavili i uz dopuštenje predsjedavatelja.</w:t>
      </w:r>
    </w:p>
    <w:p w:rsidR="00261E73" w:rsidRPr="003D539C" w:rsidRDefault="00261E73">
      <w:pPr>
        <w:jc w:val="both"/>
        <w:rPr>
          <w:rFonts w:ascii="Cambria" w:hAnsi="Cambria" w:cs="Lucida Sans Unicode"/>
          <w:lang w:val="hr-HR"/>
        </w:rPr>
      </w:pPr>
    </w:p>
    <w:p w:rsidR="00261E73" w:rsidRPr="003D539C" w:rsidRDefault="00261E73">
      <w:pPr>
        <w:jc w:val="center"/>
        <w:rPr>
          <w:rFonts w:ascii="Cambria" w:hAnsi="Cambria" w:cs="Lucida Sans Unicode"/>
          <w:b/>
          <w:lang w:val="hr-HR"/>
        </w:rPr>
      </w:pPr>
      <w:r w:rsidRPr="003D539C">
        <w:rPr>
          <w:rFonts w:ascii="Cambria" w:hAnsi="Cambria" w:cs="Lucida Sans Unicode"/>
          <w:b/>
          <w:lang w:val="hr-HR"/>
        </w:rPr>
        <w:t>Članak 14.</w:t>
      </w:r>
    </w:p>
    <w:p w:rsidR="00261E73" w:rsidRPr="003D539C" w:rsidRDefault="00261E73" w:rsidP="00413106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Lucida Sans Unicode"/>
          <w:lang w:val="hr-HR"/>
        </w:rPr>
      </w:pPr>
      <w:r w:rsidRPr="003D539C">
        <w:rPr>
          <w:rFonts w:ascii="Cambria" w:hAnsi="Cambria" w:cs="Lucida Sans Unicode"/>
          <w:lang w:val="hr-HR"/>
        </w:rPr>
        <w:t>Član je obvezan  pridržavati se predmeta rasprave prema utvrđenom dnevnom redu.</w:t>
      </w:r>
    </w:p>
    <w:p w:rsidR="00261E73" w:rsidRPr="003D539C" w:rsidRDefault="00261E73" w:rsidP="00413106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jc w:val="both"/>
        <w:rPr>
          <w:rFonts w:ascii="Cambria" w:hAnsi="Cambria" w:cs="Lucida Sans Unicode"/>
          <w:lang w:val="hr-HR"/>
        </w:rPr>
      </w:pPr>
      <w:r w:rsidRPr="003D539C">
        <w:rPr>
          <w:rFonts w:ascii="Cambria" w:hAnsi="Cambria" w:cs="Lucida Sans Unicode"/>
          <w:lang w:val="hr-HR"/>
        </w:rPr>
        <w:t>Član je dužan dužan  govoriti kratko i jasno i iznositi prijedloge za rješavanje predmeta o kojima se raspravlja.</w:t>
      </w: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261E73" w:rsidRPr="003D539C" w:rsidRDefault="00261E73">
      <w:pPr>
        <w:jc w:val="center"/>
        <w:rPr>
          <w:rFonts w:ascii="Cambria" w:hAnsi="Cambria" w:cs="Lucida Sans Unicode"/>
          <w:b/>
          <w:lang w:val="hr-HR"/>
        </w:rPr>
      </w:pPr>
      <w:r w:rsidRPr="003D539C">
        <w:rPr>
          <w:rFonts w:ascii="Cambria" w:hAnsi="Cambria" w:cs="Lucida Sans Unicode"/>
          <w:b/>
          <w:lang w:val="hr-HR"/>
        </w:rPr>
        <w:t>Članak 15.</w:t>
      </w:r>
    </w:p>
    <w:p w:rsidR="00261E73" w:rsidRPr="003D539C" w:rsidRDefault="00261E73" w:rsidP="00C07020">
      <w:pPr>
        <w:pStyle w:val="Tijeloteksta"/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Rasprava o pojedinoj točki dnev</w:t>
      </w:r>
      <w:r w:rsidR="003D539C" w:rsidRPr="003D539C">
        <w:rPr>
          <w:rFonts w:ascii="Cambria" w:hAnsi="Cambria" w:cs="Lucida Sans Unicode"/>
        </w:rPr>
        <w:t xml:space="preserve">nog reda traje sve dok članovi </w:t>
      </w:r>
      <w:r w:rsidRPr="003D539C">
        <w:rPr>
          <w:rFonts w:ascii="Cambria" w:hAnsi="Cambria" w:cs="Lucida Sans Unicode"/>
        </w:rPr>
        <w:t xml:space="preserve">ne završe svoja izlaganja. </w:t>
      </w:r>
    </w:p>
    <w:p w:rsidR="00261E73" w:rsidRPr="003D539C" w:rsidRDefault="00261E73" w:rsidP="00413106">
      <w:pPr>
        <w:pStyle w:val="Tijeloteksta"/>
        <w:numPr>
          <w:ilvl w:val="0"/>
          <w:numId w:val="6"/>
        </w:numPr>
        <w:tabs>
          <w:tab w:val="clear" w:pos="1080"/>
          <w:tab w:val="num" w:pos="360"/>
        </w:tabs>
        <w:ind w:hanging="108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Kada članovi završe s izlaganjima, predsjedavatelj zaključuje raspravu.</w:t>
      </w: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16.</w:t>
      </w:r>
    </w:p>
    <w:p w:rsidR="00261E73" w:rsidRPr="003D539C" w:rsidRDefault="00C07020" w:rsidP="00413106">
      <w:pPr>
        <w:pStyle w:val="Tijeloteksta"/>
        <w:numPr>
          <w:ilvl w:val="0"/>
          <w:numId w:val="9"/>
        </w:numPr>
        <w:tabs>
          <w:tab w:val="clear" w:pos="1140"/>
          <w:tab w:val="num" w:pos="360"/>
        </w:tabs>
        <w:ind w:left="36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Sjednica Odbora odnosno P</w:t>
      </w:r>
      <w:r w:rsidR="00261E73" w:rsidRPr="003D539C">
        <w:rPr>
          <w:rFonts w:ascii="Cambria" w:hAnsi="Cambria" w:cs="Lucida Sans Unicode"/>
        </w:rPr>
        <w:t>ovjerenstva odložit će se kada nastupe okolnosti koje onemogućuju redovno održavanje  sjednice.</w:t>
      </w:r>
    </w:p>
    <w:p w:rsidR="00261E73" w:rsidRPr="003D539C" w:rsidRDefault="00261E73" w:rsidP="00413106">
      <w:pPr>
        <w:pStyle w:val="Tijeloteksta"/>
        <w:numPr>
          <w:ilvl w:val="0"/>
          <w:numId w:val="9"/>
        </w:numPr>
        <w:tabs>
          <w:tab w:val="clear" w:pos="1140"/>
          <w:tab w:val="num" w:pos="360"/>
        </w:tabs>
        <w:ind w:left="36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 xml:space="preserve"> Sjednicu odlaže predsjedavatelj.</w:t>
      </w: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3D539C" w:rsidRPr="003D539C" w:rsidRDefault="003D539C">
      <w:pPr>
        <w:pStyle w:val="Tijeloteksta"/>
        <w:jc w:val="center"/>
        <w:rPr>
          <w:rFonts w:ascii="Cambria" w:hAnsi="Cambria" w:cs="Lucida Sans Unicode"/>
          <w:b/>
        </w:rPr>
      </w:pP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17.</w:t>
      </w:r>
    </w:p>
    <w:p w:rsidR="00261E73" w:rsidRPr="003D539C" w:rsidRDefault="00261E73" w:rsidP="004C3A0A">
      <w:pPr>
        <w:pStyle w:val="Tijeloteksta"/>
        <w:numPr>
          <w:ilvl w:val="0"/>
          <w:numId w:val="10"/>
        </w:numPr>
        <w:tabs>
          <w:tab w:val="clear" w:pos="1140"/>
          <w:tab w:val="num" w:pos="360"/>
        </w:tabs>
        <w:ind w:hanging="114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Sjednica se prekida kada se predmet dnevnoga reda ne može učinkovito riješiti.</w:t>
      </w:r>
    </w:p>
    <w:p w:rsidR="00261E73" w:rsidRPr="003D539C" w:rsidRDefault="00261E73" w:rsidP="004C3A0A">
      <w:pPr>
        <w:pStyle w:val="Tijeloteksta"/>
        <w:numPr>
          <w:ilvl w:val="0"/>
          <w:numId w:val="10"/>
        </w:numPr>
        <w:tabs>
          <w:tab w:val="clear" w:pos="1140"/>
          <w:tab w:val="num" w:pos="360"/>
        </w:tabs>
        <w:ind w:hanging="114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 xml:space="preserve"> Sjednicu prekida predsjedavatelj.</w:t>
      </w:r>
    </w:p>
    <w:p w:rsidR="00261E73" w:rsidRPr="003D539C" w:rsidRDefault="00261E73">
      <w:pPr>
        <w:pStyle w:val="Tijeloteksta"/>
        <w:ind w:left="780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18.</w:t>
      </w:r>
    </w:p>
    <w:p w:rsidR="00261E73" w:rsidRPr="003D539C" w:rsidRDefault="00261E73" w:rsidP="004C3A0A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Kada je sjednica odložena ili prekinuta, predsjedavatelj</w:t>
      </w:r>
      <w:r w:rsidR="00372AF2" w:rsidRPr="003D539C">
        <w:rPr>
          <w:rFonts w:ascii="Cambria" w:hAnsi="Cambria" w:cs="Lucida Sans Unicode"/>
        </w:rPr>
        <w:t xml:space="preserve"> neposredno izvješćuje članove Odbora ili P</w:t>
      </w:r>
      <w:r w:rsidRPr="003D539C">
        <w:rPr>
          <w:rFonts w:ascii="Cambria" w:hAnsi="Cambria" w:cs="Lucida Sans Unicode"/>
        </w:rPr>
        <w:t>ovjerenstva o novom vremenu održavanja sjednice.</w:t>
      </w: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numPr>
          <w:ilvl w:val="0"/>
          <w:numId w:val="2"/>
        </w:numPr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ODLUČIVANJE</w:t>
      </w:r>
    </w:p>
    <w:p w:rsidR="00261E73" w:rsidRPr="003D539C" w:rsidRDefault="00261E73">
      <w:pPr>
        <w:pStyle w:val="Tijeloteksta"/>
        <w:ind w:left="1080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19.</w:t>
      </w:r>
    </w:p>
    <w:p w:rsidR="00261E73" w:rsidRPr="003D539C" w:rsidRDefault="00261E73" w:rsidP="004C3A0A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Nakon završene</w:t>
      </w:r>
      <w:r w:rsidR="00372AF2" w:rsidRPr="003D539C">
        <w:rPr>
          <w:rFonts w:ascii="Cambria" w:hAnsi="Cambria" w:cs="Lucida Sans Unicode"/>
        </w:rPr>
        <w:t xml:space="preserve"> rasprave o pojedinom predmetu Odbor odnosno P</w:t>
      </w:r>
      <w:r w:rsidRPr="003D539C">
        <w:rPr>
          <w:rFonts w:ascii="Cambria" w:hAnsi="Cambria" w:cs="Lucida Sans Unicode"/>
        </w:rPr>
        <w:t>ovjerenstvo pristupa odlučivanju.</w:t>
      </w:r>
    </w:p>
    <w:p w:rsidR="00261E73" w:rsidRPr="003D539C" w:rsidRDefault="00261E73">
      <w:pPr>
        <w:pStyle w:val="Tijeloteksta"/>
        <w:ind w:left="720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20.</w:t>
      </w:r>
    </w:p>
    <w:p w:rsidR="00261E73" w:rsidRPr="003D539C" w:rsidRDefault="00261E73" w:rsidP="004C3A0A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Prijedlog odluke, zaključka ili rješenja (u daljem tekstu: od</w:t>
      </w:r>
      <w:r w:rsidR="00372AF2" w:rsidRPr="003D539C">
        <w:rPr>
          <w:rFonts w:ascii="Cambria" w:hAnsi="Cambria" w:cs="Lucida Sans Unicode"/>
        </w:rPr>
        <w:t>luka) oblikuje predsjedavatelj O</w:t>
      </w:r>
      <w:r w:rsidRPr="003D539C">
        <w:rPr>
          <w:rFonts w:ascii="Cambria" w:hAnsi="Cambria" w:cs="Lucida Sans Unicode"/>
        </w:rPr>
        <w:t xml:space="preserve">dbora odnosno </w:t>
      </w:r>
      <w:r w:rsidR="00372AF2" w:rsidRPr="003D539C">
        <w:rPr>
          <w:rFonts w:ascii="Cambria" w:hAnsi="Cambria" w:cs="Lucida Sans Unicode"/>
        </w:rPr>
        <w:t>predsjedavatelj  P</w:t>
      </w:r>
      <w:r w:rsidRPr="003D539C">
        <w:rPr>
          <w:rFonts w:ascii="Cambria" w:hAnsi="Cambria" w:cs="Lucida Sans Unicode"/>
        </w:rPr>
        <w:t>ovjerenstva.</w:t>
      </w: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21.</w:t>
      </w:r>
    </w:p>
    <w:p w:rsidR="00261E73" w:rsidRPr="003D539C" w:rsidRDefault="00372AF2" w:rsidP="004C3A0A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Članovi Odbora odnosno P</w:t>
      </w:r>
      <w:r w:rsidR="00261E73" w:rsidRPr="003D539C">
        <w:rPr>
          <w:rFonts w:ascii="Cambria" w:hAnsi="Cambria" w:cs="Lucida Sans Unicode"/>
        </w:rPr>
        <w:t xml:space="preserve">ovjerenstva glasuju javno tako da se dizanjem ruke izjašnjavaju </w:t>
      </w:r>
      <w:r w:rsidR="00261E73" w:rsidRPr="003D539C">
        <w:rPr>
          <w:rFonts w:ascii="Cambria" w:hAnsi="Cambria" w:cs="Lucida Sans Unicode"/>
          <w:i/>
          <w:iCs/>
        </w:rPr>
        <w:t xml:space="preserve">za </w:t>
      </w:r>
      <w:r w:rsidR="00261E73" w:rsidRPr="003D539C">
        <w:rPr>
          <w:rFonts w:ascii="Cambria" w:hAnsi="Cambria" w:cs="Lucida Sans Unicode"/>
        </w:rPr>
        <w:t xml:space="preserve">ili </w:t>
      </w:r>
      <w:r w:rsidR="00261E73" w:rsidRPr="003D539C">
        <w:rPr>
          <w:rFonts w:ascii="Cambria" w:hAnsi="Cambria" w:cs="Lucida Sans Unicode"/>
          <w:i/>
          <w:iCs/>
        </w:rPr>
        <w:t>protiv</w:t>
      </w:r>
      <w:r w:rsidR="00261E73" w:rsidRPr="003D539C">
        <w:rPr>
          <w:rFonts w:ascii="Cambria" w:hAnsi="Cambria" w:cs="Lucida Sans Unicode"/>
        </w:rPr>
        <w:t xml:space="preserve"> prijedloga odluke.</w:t>
      </w: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22.</w:t>
      </w:r>
    </w:p>
    <w:p w:rsidR="00261E73" w:rsidRPr="003D539C" w:rsidRDefault="00261E73" w:rsidP="004C3A0A">
      <w:pPr>
        <w:pStyle w:val="Tijeloteksta"/>
        <w:numPr>
          <w:ilvl w:val="0"/>
          <w:numId w:val="11"/>
        </w:numPr>
        <w:tabs>
          <w:tab w:val="clear" w:pos="1080"/>
          <w:tab w:val="num" w:pos="360"/>
        </w:tabs>
        <w:ind w:hanging="108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Odbor može odlučivati ako je na s</w:t>
      </w:r>
      <w:r w:rsidR="00372AF2" w:rsidRPr="003D539C">
        <w:rPr>
          <w:rFonts w:ascii="Cambria" w:hAnsi="Cambria" w:cs="Lucida Sans Unicode"/>
        </w:rPr>
        <w:t>jednici nazočna većina članova O</w:t>
      </w:r>
      <w:r w:rsidRPr="003D539C">
        <w:rPr>
          <w:rFonts w:ascii="Cambria" w:hAnsi="Cambria" w:cs="Lucida Sans Unicode"/>
        </w:rPr>
        <w:t>dbora.</w:t>
      </w:r>
    </w:p>
    <w:p w:rsidR="00261E73" w:rsidRPr="003D539C" w:rsidRDefault="00261E73" w:rsidP="00372AF2">
      <w:pPr>
        <w:pStyle w:val="Tijeloteksta"/>
        <w:numPr>
          <w:ilvl w:val="0"/>
          <w:numId w:val="11"/>
        </w:numPr>
        <w:tabs>
          <w:tab w:val="clear" w:pos="1080"/>
          <w:tab w:val="num" w:pos="360"/>
        </w:tabs>
        <w:ind w:left="36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 xml:space="preserve">Odluke </w:t>
      </w:r>
      <w:r w:rsidR="00372AF2" w:rsidRPr="003D539C">
        <w:rPr>
          <w:rFonts w:ascii="Cambria" w:hAnsi="Cambria" w:cs="Lucida Sans Unicode"/>
        </w:rPr>
        <w:t>O</w:t>
      </w:r>
      <w:r w:rsidRPr="003D539C">
        <w:rPr>
          <w:rFonts w:ascii="Cambria" w:hAnsi="Cambria" w:cs="Lucida Sans Unicode"/>
        </w:rPr>
        <w:t>dbora su pravovaljane ako za njih glasuj</w:t>
      </w:r>
      <w:r w:rsidR="00372AF2" w:rsidRPr="003D539C">
        <w:rPr>
          <w:rFonts w:ascii="Cambria" w:hAnsi="Cambria" w:cs="Lucida Sans Unicode"/>
        </w:rPr>
        <w:t>e većina ukupnog broja članova O</w:t>
      </w:r>
      <w:r w:rsidRPr="003D539C">
        <w:rPr>
          <w:rFonts w:ascii="Cambria" w:hAnsi="Cambria" w:cs="Lucida Sans Unicode"/>
        </w:rPr>
        <w:t>dbora.</w:t>
      </w:r>
    </w:p>
    <w:p w:rsidR="00261E73" w:rsidRPr="003D539C" w:rsidRDefault="00261E73">
      <w:pPr>
        <w:pStyle w:val="Tijeloteksta"/>
        <w:ind w:left="720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23.</w:t>
      </w:r>
    </w:p>
    <w:p w:rsidR="00261E73" w:rsidRPr="003D539C" w:rsidRDefault="00261E73" w:rsidP="004C3A0A">
      <w:pPr>
        <w:pStyle w:val="Tijeloteksta"/>
        <w:numPr>
          <w:ilvl w:val="0"/>
          <w:numId w:val="12"/>
        </w:numPr>
        <w:tabs>
          <w:tab w:val="clear" w:pos="1080"/>
          <w:tab w:val="num" w:pos="360"/>
        </w:tabs>
        <w:ind w:hanging="108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Povjerenstvo može odlučivati samo u punom sastavu.</w:t>
      </w:r>
    </w:p>
    <w:p w:rsidR="00261E73" w:rsidRPr="003D539C" w:rsidRDefault="00261E73" w:rsidP="004C3A0A">
      <w:pPr>
        <w:pStyle w:val="Tijeloteksta"/>
        <w:numPr>
          <w:ilvl w:val="0"/>
          <w:numId w:val="12"/>
        </w:numPr>
        <w:tabs>
          <w:tab w:val="clear" w:pos="1080"/>
          <w:tab w:val="num" w:pos="360"/>
        </w:tabs>
        <w:ind w:hanging="108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Povjerenstvo u punom sastavu odlučuje većinom glasova svojih članova.</w:t>
      </w: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24.</w:t>
      </w:r>
    </w:p>
    <w:p w:rsidR="00261E73" w:rsidRPr="003D539C" w:rsidRDefault="00372AF2" w:rsidP="004C3A0A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Rezultate glasovanja O</w:t>
      </w:r>
      <w:r w:rsidR="00261E73" w:rsidRPr="003D539C">
        <w:rPr>
          <w:rFonts w:ascii="Cambria" w:hAnsi="Cambria" w:cs="Lucida Sans Unicode"/>
        </w:rPr>
        <w:t>dbora odno</w:t>
      </w:r>
      <w:r w:rsidRPr="003D539C">
        <w:rPr>
          <w:rFonts w:ascii="Cambria" w:hAnsi="Cambria" w:cs="Lucida Sans Unicode"/>
        </w:rPr>
        <w:t>sno P</w:t>
      </w:r>
      <w:r w:rsidR="00261E73" w:rsidRPr="003D539C">
        <w:rPr>
          <w:rFonts w:ascii="Cambria" w:hAnsi="Cambria" w:cs="Lucida Sans Unicode"/>
        </w:rPr>
        <w:t>ovjerenstva utvrđuje predsjedavatelj.</w:t>
      </w: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25.</w:t>
      </w:r>
    </w:p>
    <w:p w:rsidR="00261E73" w:rsidRPr="003D539C" w:rsidRDefault="00261E73" w:rsidP="004C3A0A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Nakon rasprave i odlučivanja o predmetima dnevnog reda preds</w:t>
      </w:r>
      <w:r w:rsidR="00372AF2" w:rsidRPr="003D539C">
        <w:rPr>
          <w:rFonts w:ascii="Cambria" w:hAnsi="Cambria" w:cs="Lucida Sans Unicode"/>
        </w:rPr>
        <w:t>jedavatelj zaključuje sjednicu Odbora odnosno P</w:t>
      </w:r>
      <w:r w:rsidRPr="003D539C">
        <w:rPr>
          <w:rFonts w:ascii="Cambria" w:hAnsi="Cambria" w:cs="Lucida Sans Unicode"/>
        </w:rPr>
        <w:t>ovjerenstva.</w:t>
      </w: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numPr>
          <w:ilvl w:val="0"/>
          <w:numId w:val="2"/>
        </w:numPr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ZAPISNIK</w:t>
      </w: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26.</w:t>
      </w:r>
    </w:p>
    <w:p w:rsidR="00261E73" w:rsidRPr="003D539C" w:rsidRDefault="00261E73" w:rsidP="004C3A0A">
      <w:pPr>
        <w:pStyle w:val="Tijeloteksta"/>
        <w:numPr>
          <w:ilvl w:val="0"/>
          <w:numId w:val="13"/>
        </w:numPr>
        <w:tabs>
          <w:tab w:val="clear" w:pos="1080"/>
          <w:tab w:val="num" w:pos="360"/>
        </w:tabs>
        <w:ind w:left="36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 xml:space="preserve">O radu sjednice </w:t>
      </w:r>
      <w:r w:rsidR="00372AF2" w:rsidRPr="003D539C">
        <w:rPr>
          <w:rFonts w:ascii="Cambria" w:hAnsi="Cambria" w:cs="Lucida Sans Unicode"/>
        </w:rPr>
        <w:t>Odbora odnosno P</w:t>
      </w:r>
      <w:r w:rsidRPr="003D539C">
        <w:rPr>
          <w:rFonts w:ascii="Cambria" w:hAnsi="Cambria" w:cs="Lucida Sans Unicode"/>
        </w:rPr>
        <w:t>ovjerenstva vodi se zapisnik.</w:t>
      </w:r>
    </w:p>
    <w:p w:rsidR="00261E73" w:rsidRPr="003D539C" w:rsidRDefault="00372AF2" w:rsidP="004C3A0A">
      <w:pPr>
        <w:pStyle w:val="Tijeloteksta"/>
        <w:numPr>
          <w:ilvl w:val="0"/>
          <w:numId w:val="13"/>
        </w:numPr>
        <w:tabs>
          <w:tab w:val="clear" w:pos="1080"/>
          <w:tab w:val="num" w:pos="360"/>
        </w:tabs>
        <w:ind w:left="36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Zapisnik  vodi  član Odbora odnosno P</w:t>
      </w:r>
      <w:r w:rsidR="00261E73" w:rsidRPr="003D539C">
        <w:rPr>
          <w:rFonts w:ascii="Cambria" w:hAnsi="Cambria" w:cs="Lucida Sans Unicode"/>
        </w:rPr>
        <w:t>ovjerenstva kojega na sjednici odredi predsjedavatelj.</w:t>
      </w:r>
    </w:p>
    <w:p w:rsidR="00261E73" w:rsidRPr="003D539C" w:rsidRDefault="00261E73">
      <w:pPr>
        <w:pStyle w:val="Tijeloteksta"/>
        <w:ind w:left="720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27.</w:t>
      </w:r>
    </w:p>
    <w:p w:rsidR="00261E73" w:rsidRPr="003D539C" w:rsidRDefault="00261E73" w:rsidP="004C3A0A">
      <w:pPr>
        <w:pStyle w:val="Tijeloteksta"/>
        <w:numPr>
          <w:ilvl w:val="0"/>
          <w:numId w:val="7"/>
        </w:numPr>
        <w:tabs>
          <w:tab w:val="clear" w:pos="1080"/>
          <w:tab w:val="num" w:pos="360"/>
        </w:tabs>
        <w:ind w:hanging="108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Zapisnik sadrži:</w:t>
      </w:r>
    </w:p>
    <w:p w:rsidR="00261E73" w:rsidRPr="003D539C" w:rsidRDefault="00261E73" w:rsidP="004C3A0A">
      <w:pPr>
        <w:pStyle w:val="Tijeloteksta"/>
        <w:numPr>
          <w:ilvl w:val="0"/>
          <w:numId w:val="1"/>
        </w:numPr>
        <w:tabs>
          <w:tab w:val="clear" w:pos="1800"/>
          <w:tab w:val="num" w:pos="1080"/>
        </w:tabs>
        <w:ind w:left="108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 xml:space="preserve">redni broj, mjesto i vrijeme održavanja sjednice, ime i prezime predsjedavatelja i članova </w:t>
      </w:r>
    </w:p>
    <w:p w:rsidR="00261E73" w:rsidRPr="003D539C" w:rsidRDefault="00261E73" w:rsidP="004C3A0A">
      <w:pPr>
        <w:pStyle w:val="Tijeloteksta"/>
        <w:numPr>
          <w:ilvl w:val="0"/>
          <w:numId w:val="1"/>
        </w:numPr>
        <w:tabs>
          <w:tab w:val="clear" w:pos="1800"/>
          <w:tab w:val="num" w:pos="1080"/>
        </w:tabs>
        <w:ind w:left="108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predloženi i usvojeni dnevni red</w:t>
      </w:r>
    </w:p>
    <w:p w:rsidR="00261E73" w:rsidRPr="003D539C" w:rsidRDefault="00261E73" w:rsidP="004C3A0A">
      <w:pPr>
        <w:pStyle w:val="Tijeloteksta"/>
        <w:numPr>
          <w:ilvl w:val="0"/>
          <w:numId w:val="1"/>
        </w:numPr>
        <w:tabs>
          <w:tab w:val="clear" w:pos="1800"/>
          <w:tab w:val="num" w:pos="1080"/>
        </w:tabs>
        <w:ind w:left="108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 xml:space="preserve">tijek rada na sjednici i predmete o kojima se raspravljalo </w:t>
      </w:r>
    </w:p>
    <w:p w:rsidR="00261E73" w:rsidRPr="003D539C" w:rsidRDefault="00261E73" w:rsidP="004C3A0A">
      <w:pPr>
        <w:pStyle w:val="Tijeloteksta"/>
        <w:numPr>
          <w:ilvl w:val="0"/>
          <w:numId w:val="1"/>
        </w:numPr>
        <w:tabs>
          <w:tab w:val="clear" w:pos="1800"/>
          <w:tab w:val="num" w:pos="1080"/>
        </w:tabs>
        <w:ind w:left="108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rezultate rješavanja predmeta dnevnoga reda</w:t>
      </w:r>
    </w:p>
    <w:p w:rsidR="00261E73" w:rsidRPr="003D539C" w:rsidRDefault="00261E73" w:rsidP="004C3A0A">
      <w:pPr>
        <w:pStyle w:val="Tijeloteksta"/>
        <w:numPr>
          <w:ilvl w:val="0"/>
          <w:numId w:val="1"/>
        </w:numPr>
        <w:tabs>
          <w:tab w:val="clear" w:pos="1800"/>
          <w:tab w:val="num" w:pos="1080"/>
        </w:tabs>
        <w:ind w:hanging="108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lastRenderedPageBreak/>
        <w:t>vrijeme zaključivanja, odlaganja ili prekida sjednice.</w:t>
      </w:r>
    </w:p>
    <w:p w:rsidR="00261E73" w:rsidRPr="003D539C" w:rsidRDefault="00261E73" w:rsidP="004C3A0A">
      <w:pPr>
        <w:pStyle w:val="Tijeloteksta"/>
        <w:ind w:left="360" w:hanging="36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(2) Ako  se  zapisnik   sastoji   od   više   listova,   na   sva</w:t>
      </w:r>
      <w:r w:rsidR="004C3A0A" w:rsidRPr="003D539C">
        <w:rPr>
          <w:rFonts w:ascii="Cambria" w:hAnsi="Cambria" w:cs="Lucida Sans Unicode"/>
        </w:rPr>
        <w:t xml:space="preserve">kom  listu   mora  biti  potpis </w:t>
      </w:r>
      <w:r w:rsidRPr="003D539C">
        <w:rPr>
          <w:rFonts w:ascii="Cambria" w:hAnsi="Cambria" w:cs="Lucida Sans Unicode"/>
        </w:rPr>
        <w:t>predsjedavatelja  i  zapisničara.  Svaki  list  (stranica)  mora  biti  označen  rednim</w:t>
      </w:r>
      <w:r w:rsidR="004C3A0A" w:rsidRPr="003D539C">
        <w:rPr>
          <w:rFonts w:ascii="Cambria" w:hAnsi="Cambria" w:cs="Lucida Sans Unicode"/>
        </w:rPr>
        <w:t xml:space="preserve"> </w:t>
      </w:r>
      <w:r w:rsidRPr="003D539C">
        <w:rPr>
          <w:rFonts w:ascii="Cambria" w:hAnsi="Cambria" w:cs="Lucida Sans Unicode"/>
        </w:rPr>
        <w:t>brojem.</w:t>
      </w:r>
    </w:p>
    <w:p w:rsidR="004C3A0A" w:rsidRPr="003D539C" w:rsidRDefault="004C3A0A" w:rsidP="004C3A0A">
      <w:pPr>
        <w:pStyle w:val="Tijeloteksta"/>
        <w:ind w:left="360" w:hanging="360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28.</w:t>
      </w:r>
    </w:p>
    <w:p w:rsidR="00261E73" w:rsidRPr="003D539C" w:rsidRDefault="00261E73" w:rsidP="004C3A0A">
      <w:pPr>
        <w:pStyle w:val="Tijeloteksta"/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Odmah nakon izrade zapisnika</w:t>
      </w:r>
      <w:r w:rsidR="00372AF2" w:rsidRPr="003D539C">
        <w:rPr>
          <w:rFonts w:ascii="Cambria" w:hAnsi="Cambria" w:cs="Lucida Sans Unicode"/>
        </w:rPr>
        <w:t xml:space="preserve"> zapisničar je dužan članovima O</w:t>
      </w:r>
      <w:r w:rsidR="003D539C" w:rsidRPr="003D539C">
        <w:rPr>
          <w:rFonts w:ascii="Cambria" w:hAnsi="Cambria" w:cs="Lucida Sans Unicode"/>
        </w:rPr>
        <w:t>dbora odnosno P</w:t>
      </w:r>
      <w:r w:rsidRPr="003D539C">
        <w:rPr>
          <w:rFonts w:ascii="Cambria" w:hAnsi="Cambria" w:cs="Lucida Sans Unicode"/>
        </w:rPr>
        <w:t>ovjerenstva pročitati sadržaj zapisnika.</w:t>
      </w:r>
    </w:p>
    <w:p w:rsidR="00261E73" w:rsidRPr="003D539C" w:rsidRDefault="003D539C" w:rsidP="004C3A0A">
      <w:pPr>
        <w:pStyle w:val="Tijeloteksta"/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Svaki član Odbora odnosno P</w:t>
      </w:r>
      <w:r w:rsidR="00261E73" w:rsidRPr="003D539C">
        <w:rPr>
          <w:rFonts w:ascii="Cambria" w:hAnsi="Cambria" w:cs="Lucida Sans Unicode"/>
        </w:rPr>
        <w:t>ovjerenstva može dati primjedbe na zapisnik.</w:t>
      </w:r>
    </w:p>
    <w:p w:rsidR="00261E73" w:rsidRPr="003D539C" w:rsidRDefault="00261E73" w:rsidP="004C3A0A">
      <w:pPr>
        <w:pStyle w:val="Tijeloteksta"/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 xml:space="preserve">O </w:t>
      </w:r>
      <w:r w:rsidR="003D539C" w:rsidRPr="003D539C">
        <w:rPr>
          <w:rFonts w:ascii="Cambria" w:hAnsi="Cambria" w:cs="Lucida Sans Unicode"/>
        </w:rPr>
        <w:t>usvajanju ili odbijanju primjedbi</w:t>
      </w:r>
      <w:r w:rsidRPr="003D539C">
        <w:rPr>
          <w:rFonts w:ascii="Cambria" w:hAnsi="Cambria" w:cs="Lucida Sans Unicode"/>
        </w:rPr>
        <w:t xml:space="preserve"> članovi odlučuju glasovanjem.</w:t>
      </w:r>
    </w:p>
    <w:p w:rsidR="00261E73" w:rsidRPr="003D539C" w:rsidRDefault="00261E73" w:rsidP="004C3A0A">
      <w:pPr>
        <w:pStyle w:val="Tijeloteksta"/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Nakon možebitnog glasovanja o primjedbama na zapisnik pristupa se glasovanju o usvajanju zapisnika.</w:t>
      </w:r>
    </w:p>
    <w:p w:rsidR="00261E73" w:rsidRPr="003D539C" w:rsidRDefault="00261E73" w:rsidP="004C3A0A">
      <w:pPr>
        <w:pStyle w:val="Tijeloteksta"/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 xml:space="preserve"> Na glasovanje iz stavaka 3. i 4. ovoga članka primjenjuje se članak 22. stavak 2</w:t>
      </w:r>
      <w:r w:rsidR="003D539C" w:rsidRPr="003D539C">
        <w:rPr>
          <w:rFonts w:ascii="Cambria" w:hAnsi="Cambria" w:cs="Lucida Sans Unicode"/>
        </w:rPr>
        <w:t>. i članak 23. stavak 2. ovoga P</w:t>
      </w:r>
      <w:r w:rsidRPr="003D539C">
        <w:rPr>
          <w:rFonts w:ascii="Cambria" w:hAnsi="Cambria" w:cs="Lucida Sans Unicode"/>
        </w:rPr>
        <w:t xml:space="preserve">oslovnika. </w:t>
      </w: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29.</w:t>
      </w:r>
    </w:p>
    <w:p w:rsidR="00261E73" w:rsidRPr="003D539C" w:rsidRDefault="00261E73" w:rsidP="004C3A0A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 xml:space="preserve">Zapisnik potpisuju predsjedavatelj i zapisničar. </w:t>
      </w: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30.</w:t>
      </w:r>
    </w:p>
    <w:p w:rsidR="00261E73" w:rsidRPr="003D539C" w:rsidRDefault="003D539C" w:rsidP="004C3A0A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Zapisnici Odbora i P</w:t>
      </w:r>
      <w:r w:rsidR="00261E73" w:rsidRPr="003D539C">
        <w:rPr>
          <w:rFonts w:ascii="Cambria" w:hAnsi="Cambria" w:cs="Lucida Sans Unicode"/>
        </w:rPr>
        <w:t xml:space="preserve">ovjerenstva kategoriziraju </w:t>
      </w:r>
      <w:r w:rsidRPr="003D539C">
        <w:rPr>
          <w:rFonts w:ascii="Cambria" w:hAnsi="Cambria" w:cs="Lucida Sans Unicode"/>
        </w:rPr>
        <w:t xml:space="preserve">se </w:t>
      </w:r>
      <w:r w:rsidR="00261E73" w:rsidRPr="003D539C">
        <w:rPr>
          <w:rFonts w:ascii="Cambria" w:hAnsi="Cambria" w:cs="Lucida Sans Unicode"/>
        </w:rPr>
        <w:t>i čuvaju u skladu s propisima koji se odnose na zaštitu registraturnog i arhivskog gradiva.</w:t>
      </w: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ind w:left="720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numPr>
          <w:ilvl w:val="0"/>
          <w:numId w:val="2"/>
        </w:numPr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PRIJELAZNE I ZAVRŠNE ODREDBE</w:t>
      </w:r>
    </w:p>
    <w:p w:rsidR="00261E73" w:rsidRPr="003D539C" w:rsidRDefault="00261E73">
      <w:pPr>
        <w:pStyle w:val="Tijeloteksta"/>
        <w:ind w:left="720"/>
        <w:rPr>
          <w:rFonts w:ascii="Cambria" w:hAnsi="Cambria" w:cs="Lucida Sans Unicode"/>
        </w:rPr>
      </w:pPr>
    </w:p>
    <w:p w:rsidR="00261E73" w:rsidRPr="003D539C" w:rsidRDefault="00261E73">
      <w:pPr>
        <w:pStyle w:val="Tijeloteksta"/>
        <w:jc w:val="center"/>
        <w:rPr>
          <w:rFonts w:ascii="Cambria" w:hAnsi="Cambria" w:cs="Lucida Sans Unicode"/>
          <w:b/>
        </w:rPr>
      </w:pPr>
      <w:r w:rsidRPr="003D539C">
        <w:rPr>
          <w:rFonts w:ascii="Cambria" w:hAnsi="Cambria" w:cs="Lucida Sans Unicode"/>
          <w:b/>
        </w:rPr>
        <w:t>Članak 31.</w:t>
      </w:r>
    </w:p>
    <w:p w:rsidR="00261E73" w:rsidRPr="003D539C" w:rsidRDefault="004C3A0A" w:rsidP="004C3A0A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Ovaj P</w:t>
      </w:r>
      <w:r w:rsidR="00261E73" w:rsidRPr="003D539C">
        <w:rPr>
          <w:rFonts w:ascii="Cambria" w:hAnsi="Cambria" w:cs="Lucida Sans Unicode"/>
        </w:rPr>
        <w:t xml:space="preserve">oslovnik stupa na snagu danom </w:t>
      </w:r>
      <w:r w:rsidRPr="003D539C">
        <w:rPr>
          <w:rFonts w:ascii="Cambria" w:hAnsi="Cambria" w:cs="Lucida Sans Unicode"/>
        </w:rPr>
        <w:t>osmog dana od dana objave</w:t>
      </w:r>
      <w:r w:rsidR="00261E73" w:rsidRPr="003D539C">
        <w:rPr>
          <w:rFonts w:ascii="Cambria" w:hAnsi="Cambria" w:cs="Lucida Sans Unicode"/>
        </w:rPr>
        <w:t xml:space="preserve"> na oglasnoj ploči Škole.</w:t>
      </w:r>
    </w:p>
    <w:p w:rsidR="00261E73" w:rsidRPr="003D539C" w:rsidRDefault="00261E73">
      <w:pPr>
        <w:pStyle w:val="Tijeloteksta"/>
        <w:rPr>
          <w:rFonts w:ascii="Cambria" w:hAnsi="Cambria" w:cs="Lucida Sans Unicode"/>
        </w:rPr>
      </w:pPr>
    </w:p>
    <w:p w:rsidR="00C07020" w:rsidRPr="003D539C" w:rsidRDefault="00C07020">
      <w:pPr>
        <w:pStyle w:val="Tijeloteksta"/>
        <w:rPr>
          <w:rFonts w:ascii="Cambria" w:hAnsi="Cambria" w:cs="Lucida Sans Unicode"/>
        </w:rPr>
      </w:pPr>
    </w:p>
    <w:p w:rsidR="004C3A0A" w:rsidRPr="003D539C" w:rsidRDefault="004C3A0A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KLASA</w:t>
      </w:r>
      <w:r w:rsidR="00C72DC6" w:rsidRPr="003D539C">
        <w:rPr>
          <w:rFonts w:ascii="Cambria" w:hAnsi="Cambria" w:cs="Lucida Sans Unicode"/>
        </w:rPr>
        <w:t xml:space="preserve">: </w:t>
      </w:r>
      <w:r w:rsidR="000415C1">
        <w:rPr>
          <w:rFonts w:ascii="Cambria" w:hAnsi="Cambria" w:cs="Lucida Sans Unicode"/>
        </w:rPr>
        <w:t>602-02/22-08/1</w:t>
      </w:r>
    </w:p>
    <w:p w:rsidR="00C72DC6" w:rsidRPr="003D539C" w:rsidRDefault="004C3A0A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>URBROJ</w:t>
      </w:r>
      <w:r w:rsidR="00C72DC6" w:rsidRPr="003D539C">
        <w:rPr>
          <w:rFonts w:ascii="Cambria" w:hAnsi="Cambria" w:cs="Lucida Sans Unicode"/>
        </w:rPr>
        <w:t xml:space="preserve">: </w:t>
      </w:r>
      <w:r w:rsidR="000415C1">
        <w:rPr>
          <w:rFonts w:ascii="Cambria" w:hAnsi="Cambria" w:cs="Lucida Sans Unicode"/>
        </w:rPr>
        <w:t>2123/01-23-04-22-2</w:t>
      </w:r>
    </w:p>
    <w:p w:rsidR="004C3A0A" w:rsidRPr="003D539C" w:rsidRDefault="004C3A0A">
      <w:pPr>
        <w:pStyle w:val="Tijeloteksta"/>
        <w:rPr>
          <w:rFonts w:ascii="Cambria" w:hAnsi="Cambria" w:cs="Lucida Sans Unicode"/>
        </w:rPr>
      </w:pPr>
    </w:p>
    <w:p w:rsidR="004C3A0A" w:rsidRPr="003D539C" w:rsidRDefault="000415C1" w:rsidP="004C3A0A">
      <w:pPr>
        <w:pStyle w:val="Tijeloteksta"/>
        <w:rPr>
          <w:rFonts w:ascii="Cambria" w:hAnsi="Cambria" w:cs="Lucida Sans Unicode"/>
        </w:rPr>
      </w:pPr>
      <w:r>
        <w:rPr>
          <w:rFonts w:ascii="Cambria" w:hAnsi="Cambria" w:cs="Lucida Sans Unicode"/>
        </w:rPr>
        <w:t>Garešnica, 22</w:t>
      </w:r>
      <w:r w:rsidR="004C3A0A" w:rsidRPr="003D539C">
        <w:rPr>
          <w:rFonts w:ascii="Cambria" w:hAnsi="Cambria" w:cs="Lucida Sans Unicode"/>
        </w:rPr>
        <w:t>. ožujka 2022. godine</w:t>
      </w:r>
    </w:p>
    <w:p w:rsidR="004C3A0A" w:rsidRPr="003D539C" w:rsidRDefault="004C3A0A" w:rsidP="004C3A0A">
      <w:pPr>
        <w:pStyle w:val="Tijeloteksta"/>
        <w:rPr>
          <w:rFonts w:ascii="Cambria" w:hAnsi="Cambria" w:cs="Lucida Sans Unicode"/>
        </w:rPr>
      </w:pPr>
    </w:p>
    <w:p w:rsidR="00261E73" w:rsidRPr="003D539C" w:rsidRDefault="00C07020" w:rsidP="004C3A0A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ab/>
      </w:r>
      <w:r w:rsidRPr="003D539C">
        <w:rPr>
          <w:rFonts w:ascii="Cambria" w:hAnsi="Cambria" w:cs="Lucida Sans Unicode"/>
        </w:rPr>
        <w:tab/>
      </w:r>
      <w:r w:rsidRPr="003D539C">
        <w:rPr>
          <w:rFonts w:ascii="Cambria" w:hAnsi="Cambria" w:cs="Lucida Sans Unicode"/>
        </w:rPr>
        <w:tab/>
      </w:r>
      <w:r w:rsidRPr="003D539C">
        <w:rPr>
          <w:rFonts w:ascii="Cambria" w:hAnsi="Cambria" w:cs="Lucida Sans Unicode"/>
        </w:rPr>
        <w:tab/>
      </w:r>
      <w:r w:rsidRPr="003D539C">
        <w:rPr>
          <w:rFonts w:ascii="Cambria" w:hAnsi="Cambria" w:cs="Lucida Sans Unicode"/>
        </w:rPr>
        <w:tab/>
      </w:r>
      <w:r w:rsidRPr="003D539C">
        <w:rPr>
          <w:rFonts w:ascii="Cambria" w:hAnsi="Cambria" w:cs="Lucida Sans Unicode"/>
        </w:rPr>
        <w:tab/>
      </w:r>
      <w:r w:rsidRPr="003D539C">
        <w:rPr>
          <w:rFonts w:ascii="Cambria" w:hAnsi="Cambria" w:cs="Lucida Sans Unicode"/>
        </w:rPr>
        <w:tab/>
      </w:r>
      <w:r w:rsidR="004C3A0A" w:rsidRPr="003D539C">
        <w:rPr>
          <w:rFonts w:ascii="Cambria" w:hAnsi="Cambria" w:cs="Lucida Sans Unicode"/>
        </w:rPr>
        <w:t xml:space="preserve">PREDSJEDNICA </w:t>
      </w:r>
      <w:r w:rsidR="00261E73" w:rsidRPr="003D539C">
        <w:rPr>
          <w:rFonts w:ascii="Cambria" w:hAnsi="Cambria" w:cs="Lucida Sans Unicode"/>
        </w:rPr>
        <w:t>ŠKOLSKOG ODBORA</w:t>
      </w:r>
    </w:p>
    <w:p w:rsidR="004C3A0A" w:rsidRPr="003D539C" w:rsidRDefault="004C3A0A" w:rsidP="004C3A0A">
      <w:pPr>
        <w:pStyle w:val="Tijeloteksta"/>
        <w:rPr>
          <w:rFonts w:ascii="Cambria" w:hAnsi="Cambria" w:cs="Lucida Sans Unicode"/>
        </w:rPr>
      </w:pPr>
    </w:p>
    <w:p w:rsidR="004C3A0A" w:rsidRPr="003D539C" w:rsidRDefault="004C3A0A" w:rsidP="004C3A0A">
      <w:pPr>
        <w:pStyle w:val="Tijeloteksta"/>
        <w:rPr>
          <w:rFonts w:ascii="Cambria" w:hAnsi="Cambria" w:cs="Lucida Sans Unicode"/>
        </w:rPr>
      </w:pPr>
    </w:p>
    <w:p w:rsidR="004C3A0A" w:rsidRPr="003D539C" w:rsidRDefault="00C07020" w:rsidP="004C3A0A">
      <w:pPr>
        <w:pStyle w:val="Tijeloteksta"/>
        <w:rPr>
          <w:rFonts w:ascii="Cambria" w:hAnsi="Cambria" w:cs="Lucida Sans Unicode"/>
        </w:rPr>
      </w:pPr>
      <w:r w:rsidRPr="003D539C">
        <w:rPr>
          <w:rFonts w:ascii="Cambria" w:hAnsi="Cambria" w:cs="Lucida Sans Unicode"/>
        </w:rPr>
        <w:tab/>
      </w:r>
      <w:r w:rsidRPr="003D539C">
        <w:rPr>
          <w:rFonts w:ascii="Cambria" w:hAnsi="Cambria" w:cs="Lucida Sans Unicode"/>
        </w:rPr>
        <w:tab/>
      </w:r>
      <w:r w:rsidRPr="003D539C">
        <w:rPr>
          <w:rFonts w:ascii="Cambria" w:hAnsi="Cambria" w:cs="Lucida Sans Unicode"/>
        </w:rPr>
        <w:tab/>
      </w:r>
      <w:r w:rsidRPr="003D539C">
        <w:rPr>
          <w:rFonts w:ascii="Cambria" w:hAnsi="Cambria" w:cs="Lucida Sans Unicode"/>
        </w:rPr>
        <w:tab/>
      </w:r>
      <w:r w:rsidRPr="003D539C">
        <w:rPr>
          <w:rFonts w:ascii="Cambria" w:hAnsi="Cambria" w:cs="Lucida Sans Unicode"/>
        </w:rPr>
        <w:tab/>
      </w:r>
      <w:r w:rsidRPr="003D539C">
        <w:rPr>
          <w:rFonts w:ascii="Cambria" w:hAnsi="Cambria" w:cs="Lucida Sans Unicode"/>
        </w:rPr>
        <w:tab/>
      </w:r>
      <w:r w:rsidRPr="003D539C">
        <w:rPr>
          <w:rFonts w:ascii="Cambria" w:hAnsi="Cambria" w:cs="Lucida Sans Unicode"/>
        </w:rPr>
        <w:tab/>
      </w:r>
      <w:r w:rsidR="004C3A0A" w:rsidRPr="003D539C">
        <w:rPr>
          <w:rFonts w:ascii="Cambria" w:hAnsi="Cambria" w:cs="Lucida Sans Unicode"/>
        </w:rPr>
        <w:t>Andreja Klobučar, prof.</w:t>
      </w:r>
      <w:r w:rsidR="00E13BF3">
        <w:rPr>
          <w:rFonts w:ascii="Cambria" w:hAnsi="Cambria" w:cs="Lucida Sans Unicode"/>
        </w:rPr>
        <w:t>, v.r.</w:t>
      </w:r>
      <w:r w:rsidR="004C3A0A" w:rsidRPr="003D539C">
        <w:rPr>
          <w:rFonts w:ascii="Cambria" w:hAnsi="Cambria" w:cs="Lucida Sans Unicode"/>
        </w:rPr>
        <w:tab/>
      </w:r>
      <w:r w:rsidR="004C3A0A" w:rsidRPr="003D539C">
        <w:rPr>
          <w:rFonts w:ascii="Cambria" w:hAnsi="Cambria" w:cs="Lucida Sans Unicode"/>
        </w:rPr>
        <w:tab/>
      </w:r>
      <w:r w:rsidR="004C3A0A" w:rsidRPr="003D539C">
        <w:rPr>
          <w:rFonts w:ascii="Cambria" w:hAnsi="Cambria" w:cs="Lucida Sans Unicode"/>
        </w:rPr>
        <w:tab/>
      </w:r>
      <w:r w:rsidR="004C3A0A" w:rsidRPr="003D539C">
        <w:rPr>
          <w:rFonts w:ascii="Cambria" w:hAnsi="Cambria" w:cs="Lucida Sans Unicode"/>
        </w:rPr>
        <w:tab/>
      </w:r>
      <w:r w:rsidR="004C3A0A" w:rsidRPr="003D539C">
        <w:rPr>
          <w:rFonts w:ascii="Cambria" w:hAnsi="Cambria" w:cs="Lucida Sans Unicode"/>
        </w:rPr>
        <w:tab/>
      </w:r>
      <w:r w:rsidR="004C3A0A" w:rsidRPr="003D539C">
        <w:rPr>
          <w:rFonts w:ascii="Cambria" w:hAnsi="Cambria" w:cs="Lucida Sans Unicode"/>
        </w:rPr>
        <w:tab/>
        <w:t xml:space="preserve"> </w:t>
      </w:r>
    </w:p>
    <w:p w:rsidR="000415C1" w:rsidRDefault="000415C1" w:rsidP="001D0526">
      <w:pPr>
        <w:rPr>
          <w:rFonts w:ascii="Cambria" w:hAnsi="Cambria" w:cs="Lucida Sans Unicode"/>
          <w:lang w:val="hr-HR"/>
        </w:rPr>
      </w:pPr>
    </w:p>
    <w:p w:rsidR="000415C1" w:rsidRDefault="000415C1" w:rsidP="001D0526">
      <w:pPr>
        <w:rPr>
          <w:rFonts w:ascii="Cambria" w:hAnsi="Cambria" w:cs="Lucida Sans Unicode"/>
          <w:lang w:val="hr-HR"/>
        </w:rPr>
      </w:pPr>
    </w:p>
    <w:p w:rsidR="001D0526" w:rsidRPr="003D539C" w:rsidRDefault="001D0526" w:rsidP="001D0526">
      <w:pPr>
        <w:rPr>
          <w:rFonts w:ascii="Cambria" w:hAnsi="Cambria" w:cs="Lucida Sans Unicode"/>
          <w:lang w:val="hr-HR"/>
        </w:rPr>
      </w:pPr>
      <w:r w:rsidRPr="003D539C">
        <w:rPr>
          <w:rFonts w:ascii="Cambria" w:hAnsi="Cambria" w:cs="Lucida Sans Unicode"/>
          <w:lang w:val="hr-HR"/>
        </w:rPr>
        <w:t xml:space="preserve">Ovaj </w:t>
      </w:r>
      <w:r w:rsidR="00946123" w:rsidRPr="003D539C">
        <w:rPr>
          <w:rFonts w:ascii="Cambria" w:hAnsi="Cambria" w:cs="Lucida Sans Unicode"/>
          <w:lang w:val="hr-HR"/>
        </w:rPr>
        <w:t>Poslovnik</w:t>
      </w:r>
      <w:r w:rsidRPr="003D539C">
        <w:rPr>
          <w:rFonts w:ascii="Cambria" w:hAnsi="Cambria" w:cs="Lucida Sans Unicode"/>
          <w:lang w:val="hr-HR"/>
        </w:rPr>
        <w:t xml:space="preserve"> objavljen je na oglasnoj ploči Škole  dana</w:t>
      </w:r>
      <w:r w:rsidR="004C3A0A" w:rsidRPr="003D539C">
        <w:rPr>
          <w:rFonts w:ascii="Cambria" w:hAnsi="Cambria" w:cs="Lucida Sans Unicode"/>
          <w:lang w:val="hr-HR"/>
        </w:rPr>
        <w:t xml:space="preserve"> </w:t>
      </w:r>
      <w:r w:rsidRPr="003D539C">
        <w:rPr>
          <w:rFonts w:ascii="Cambria" w:hAnsi="Cambria" w:cs="Lucida Sans Unicode"/>
          <w:lang w:val="hr-HR"/>
        </w:rPr>
        <w:t xml:space="preserve"> </w:t>
      </w:r>
      <w:r w:rsidR="00E13BF3">
        <w:rPr>
          <w:rFonts w:ascii="Cambria" w:hAnsi="Cambria" w:cs="Lucida Sans Unicode"/>
          <w:lang w:val="hr-HR"/>
        </w:rPr>
        <w:t>23. ožujka</w:t>
      </w:r>
      <w:r w:rsidR="004C3A0A" w:rsidRPr="003D539C">
        <w:rPr>
          <w:rFonts w:ascii="Cambria" w:hAnsi="Cambria" w:cs="Lucida Sans Unicode"/>
          <w:lang w:val="hr-HR"/>
        </w:rPr>
        <w:t xml:space="preserve"> 2022. godine</w:t>
      </w:r>
      <w:r w:rsidR="003D539C">
        <w:rPr>
          <w:rFonts w:ascii="Cambria" w:hAnsi="Cambria" w:cs="Lucida Sans Unicode"/>
          <w:lang w:val="hr-HR"/>
        </w:rPr>
        <w:t>., a</w:t>
      </w:r>
      <w:r w:rsidRPr="003D539C">
        <w:rPr>
          <w:rFonts w:ascii="Cambria" w:hAnsi="Cambria" w:cs="Lucida Sans Unicode"/>
          <w:lang w:val="hr-HR"/>
        </w:rPr>
        <w:t xml:space="preserve"> stupio </w:t>
      </w:r>
      <w:r w:rsidR="003D539C">
        <w:rPr>
          <w:rFonts w:ascii="Cambria" w:hAnsi="Cambria" w:cs="Lucida Sans Unicode"/>
          <w:lang w:val="hr-HR"/>
        </w:rPr>
        <w:t xml:space="preserve">je </w:t>
      </w:r>
      <w:r w:rsidRPr="003D539C">
        <w:rPr>
          <w:rFonts w:ascii="Cambria" w:hAnsi="Cambria" w:cs="Lucida Sans Unicode"/>
          <w:lang w:val="hr-HR"/>
        </w:rPr>
        <w:t xml:space="preserve">na snagu </w:t>
      </w:r>
      <w:r w:rsidR="00E13BF3">
        <w:rPr>
          <w:rFonts w:ascii="Cambria" w:hAnsi="Cambria" w:cs="Lucida Sans Unicode"/>
          <w:lang w:val="hr-HR"/>
        </w:rPr>
        <w:t xml:space="preserve">31. ožujka </w:t>
      </w:r>
      <w:r w:rsidR="004C3A0A" w:rsidRPr="003D539C">
        <w:rPr>
          <w:rFonts w:ascii="Cambria" w:hAnsi="Cambria" w:cs="Lucida Sans Unicode"/>
          <w:lang w:val="hr-HR"/>
        </w:rPr>
        <w:t>2022. godine</w:t>
      </w:r>
      <w:r w:rsidR="00C07020" w:rsidRPr="003D539C">
        <w:rPr>
          <w:rFonts w:ascii="Cambria" w:hAnsi="Cambria" w:cs="Lucida Sans Unicode"/>
          <w:lang w:val="hr-HR"/>
        </w:rPr>
        <w:t>.</w:t>
      </w:r>
    </w:p>
    <w:p w:rsidR="001D0526" w:rsidRDefault="001D0526" w:rsidP="001D0526">
      <w:pPr>
        <w:rPr>
          <w:rFonts w:ascii="Cambria" w:hAnsi="Cambria" w:cs="Lucida Sans Unicode"/>
          <w:lang w:val="hr-HR"/>
        </w:rPr>
      </w:pPr>
    </w:p>
    <w:p w:rsidR="000415C1" w:rsidRPr="003D539C" w:rsidRDefault="000415C1" w:rsidP="001D0526">
      <w:pPr>
        <w:rPr>
          <w:rFonts w:ascii="Cambria" w:hAnsi="Cambria" w:cs="Lucida Sans Unicode"/>
          <w:lang w:val="hr-HR"/>
        </w:rPr>
      </w:pPr>
    </w:p>
    <w:p w:rsidR="001D0526" w:rsidRPr="003D539C" w:rsidRDefault="00C07020" w:rsidP="00C07020">
      <w:pPr>
        <w:jc w:val="both"/>
        <w:rPr>
          <w:rFonts w:ascii="Cambria" w:hAnsi="Cambria" w:cs="Lucida Sans Unicode"/>
          <w:lang w:val="hr-HR"/>
        </w:rPr>
      </w:pPr>
      <w:r w:rsidRPr="003D539C">
        <w:rPr>
          <w:rFonts w:ascii="Cambria" w:hAnsi="Cambria" w:cs="Lucida Sans Unicode"/>
          <w:lang w:val="hr-HR"/>
        </w:rPr>
        <w:tab/>
      </w:r>
      <w:r w:rsidRPr="003D539C">
        <w:rPr>
          <w:rFonts w:ascii="Cambria" w:hAnsi="Cambria" w:cs="Lucida Sans Unicode"/>
          <w:lang w:val="hr-HR"/>
        </w:rPr>
        <w:tab/>
      </w:r>
      <w:r w:rsidRPr="003D539C">
        <w:rPr>
          <w:rFonts w:ascii="Cambria" w:hAnsi="Cambria" w:cs="Lucida Sans Unicode"/>
          <w:lang w:val="hr-HR"/>
        </w:rPr>
        <w:tab/>
      </w:r>
      <w:r w:rsidRPr="003D539C">
        <w:rPr>
          <w:rFonts w:ascii="Cambria" w:hAnsi="Cambria" w:cs="Lucida Sans Unicode"/>
          <w:lang w:val="hr-HR"/>
        </w:rPr>
        <w:tab/>
      </w:r>
      <w:r w:rsidRPr="003D539C">
        <w:rPr>
          <w:rFonts w:ascii="Cambria" w:hAnsi="Cambria" w:cs="Lucida Sans Unicode"/>
          <w:lang w:val="hr-HR"/>
        </w:rPr>
        <w:tab/>
      </w:r>
      <w:r w:rsidRPr="003D539C">
        <w:rPr>
          <w:rFonts w:ascii="Cambria" w:hAnsi="Cambria" w:cs="Lucida Sans Unicode"/>
          <w:lang w:val="hr-HR"/>
        </w:rPr>
        <w:tab/>
      </w:r>
      <w:r w:rsidRPr="003D539C">
        <w:rPr>
          <w:rFonts w:ascii="Cambria" w:hAnsi="Cambria" w:cs="Lucida Sans Unicode"/>
          <w:lang w:val="hr-HR"/>
        </w:rPr>
        <w:tab/>
        <w:t>RAVNATELJ</w:t>
      </w:r>
    </w:p>
    <w:p w:rsidR="00C07020" w:rsidRPr="003D539C" w:rsidRDefault="00C07020" w:rsidP="00C07020">
      <w:pPr>
        <w:jc w:val="both"/>
        <w:rPr>
          <w:rFonts w:ascii="Cambria" w:hAnsi="Cambria" w:cs="Lucida Sans Unicode"/>
          <w:lang w:val="hr-HR"/>
        </w:rPr>
      </w:pPr>
    </w:p>
    <w:p w:rsidR="00C07020" w:rsidRPr="003D539C" w:rsidRDefault="00C07020" w:rsidP="00C07020">
      <w:pPr>
        <w:jc w:val="both"/>
        <w:rPr>
          <w:rFonts w:ascii="Cambria" w:hAnsi="Cambria" w:cs="Lucida Sans Unicode"/>
          <w:lang w:val="hr-HR"/>
        </w:rPr>
      </w:pPr>
    </w:p>
    <w:p w:rsidR="00C07020" w:rsidRPr="003D539C" w:rsidRDefault="00C07020" w:rsidP="00C07020">
      <w:pPr>
        <w:jc w:val="both"/>
        <w:rPr>
          <w:rFonts w:ascii="Cambria" w:hAnsi="Cambria" w:cs="Lucida Sans Unicode"/>
          <w:lang w:val="hr-HR"/>
        </w:rPr>
      </w:pPr>
      <w:r w:rsidRPr="003D539C">
        <w:rPr>
          <w:rFonts w:ascii="Cambria" w:hAnsi="Cambria" w:cs="Lucida Sans Unicode"/>
          <w:lang w:val="hr-HR"/>
        </w:rPr>
        <w:tab/>
      </w:r>
      <w:r w:rsidRPr="003D539C">
        <w:rPr>
          <w:rFonts w:ascii="Cambria" w:hAnsi="Cambria" w:cs="Lucida Sans Unicode"/>
          <w:lang w:val="hr-HR"/>
        </w:rPr>
        <w:tab/>
      </w:r>
      <w:r w:rsidRPr="003D539C">
        <w:rPr>
          <w:rFonts w:ascii="Cambria" w:hAnsi="Cambria" w:cs="Lucida Sans Unicode"/>
          <w:lang w:val="hr-HR"/>
        </w:rPr>
        <w:tab/>
      </w:r>
      <w:r w:rsidRPr="003D539C">
        <w:rPr>
          <w:rFonts w:ascii="Cambria" w:hAnsi="Cambria" w:cs="Lucida Sans Unicode"/>
          <w:lang w:val="hr-HR"/>
        </w:rPr>
        <w:tab/>
      </w:r>
      <w:r w:rsidRPr="003D539C">
        <w:rPr>
          <w:rFonts w:ascii="Cambria" w:hAnsi="Cambria" w:cs="Lucida Sans Unicode"/>
          <w:lang w:val="hr-HR"/>
        </w:rPr>
        <w:tab/>
      </w:r>
      <w:r w:rsidRPr="003D539C">
        <w:rPr>
          <w:rFonts w:ascii="Cambria" w:hAnsi="Cambria" w:cs="Lucida Sans Unicode"/>
          <w:lang w:val="hr-HR"/>
        </w:rPr>
        <w:tab/>
      </w:r>
      <w:r w:rsidRPr="003D539C">
        <w:rPr>
          <w:rFonts w:ascii="Cambria" w:hAnsi="Cambria" w:cs="Lucida Sans Unicode"/>
          <w:lang w:val="hr-HR"/>
        </w:rPr>
        <w:tab/>
        <w:t>Robert Kelečić, dipl. oec.</w:t>
      </w:r>
      <w:r w:rsidR="00E13BF3">
        <w:rPr>
          <w:rFonts w:ascii="Cambria" w:hAnsi="Cambria" w:cs="Lucida Sans Unicode"/>
          <w:lang w:val="hr-HR"/>
        </w:rPr>
        <w:t>, v.r.</w:t>
      </w:r>
    </w:p>
    <w:sectPr w:rsidR="00C07020" w:rsidRPr="003D539C" w:rsidSect="00C07020">
      <w:footerReference w:type="even" r:id="rId7"/>
      <w:footerReference w:type="default" r:id="rId8"/>
      <w:pgSz w:w="11906" w:h="16838"/>
      <w:pgMar w:top="107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72" w:rsidRDefault="008F6B72">
      <w:r>
        <w:separator/>
      </w:r>
    </w:p>
  </w:endnote>
  <w:endnote w:type="continuationSeparator" w:id="0">
    <w:p w:rsidR="008F6B72" w:rsidRDefault="008F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73" w:rsidRDefault="00FF3CF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61E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1E73" w:rsidRDefault="00261E7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73" w:rsidRDefault="00FF3CF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61E7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1500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61E73" w:rsidRDefault="00261E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72" w:rsidRDefault="008F6B72">
      <w:r>
        <w:separator/>
      </w:r>
    </w:p>
  </w:footnote>
  <w:footnote w:type="continuationSeparator" w:id="0">
    <w:p w:rsidR="008F6B72" w:rsidRDefault="008F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D13"/>
    <w:multiLevelType w:val="hybridMultilevel"/>
    <w:tmpl w:val="3D208746"/>
    <w:lvl w:ilvl="0" w:tplc="D9726CA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804AA"/>
    <w:multiLevelType w:val="hybridMultilevel"/>
    <w:tmpl w:val="5852B45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C670F"/>
    <w:multiLevelType w:val="hybridMultilevel"/>
    <w:tmpl w:val="C9CE9F32"/>
    <w:lvl w:ilvl="0" w:tplc="349803A6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A612F29"/>
    <w:multiLevelType w:val="hybridMultilevel"/>
    <w:tmpl w:val="12385E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BAC1D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805C4"/>
    <w:multiLevelType w:val="hybridMultilevel"/>
    <w:tmpl w:val="AFC6B38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47012"/>
    <w:multiLevelType w:val="hybridMultilevel"/>
    <w:tmpl w:val="5FD4A69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A07BFD"/>
    <w:multiLevelType w:val="hybridMultilevel"/>
    <w:tmpl w:val="E906316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8C15CB"/>
    <w:multiLevelType w:val="hybridMultilevel"/>
    <w:tmpl w:val="A9362B5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CF937E7"/>
    <w:multiLevelType w:val="hybridMultilevel"/>
    <w:tmpl w:val="C8AC011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377104"/>
    <w:multiLevelType w:val="hybridMultilevel"/>
    <w:tmpl w:val="F332491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A3760"/>
    <w:multiLevelType w:val="hybridMultilevel"/>
    <w:tmpl w:val="C27207E4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1D78DC9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8924B7B"/>
    <w:multiLevelType w:val="hybridMultilevel"/>
    <w:tmpl w:val="BF04AD50"/>
    <w:lvl w:ilvl="0" w:tplc="349803A6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E2F1A65"/>
    <w:multiLevelType w:val="hybridMultilevel"/>
    <w:tmpl w:val="8800F73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82"/>
    <w:rsid w:val="000415C1"/>
    <w:rsid w:val="000F6DA4"/>
    <w:rsid w:val="00124257"/>
    <w:rsid w:val="00125D66"/>
    <w:rsid w:val="001D0526"/>
    <w:rsid w:val="00261E73"/>
    <w:rsid w:val="00372AF2"/>
    <w:rsid w:val="003D539C"/>
    <w:rsid w:val="00413106"/>
    <w:rsid w:val="004A1339"/>
    <w:rsid w:val="004C3A0A"/>
    <w:rsid w:val="00531E2A"/>
    <w:rsid w:val="005B56C0"/>
    <w:rsid w:val="0071410F"/>
    <w:rsid w:val="008F0D28"/>
    <w:rsid w:val="008F6B72"/>
    <w:rsid w:val="00915009"/>
    <w:rsid w:val="00946123"/>
    <w:rsid w:val="0095150C"/>
    <w:rsid w:val="00A27FAE"/>
    <w:rsid w:val="00AC06ED"/>
    <w:rsid w:val="00C07020"/>
    <w:rsid w:val="00C72DC6"/>
    <w:rsid w:val="00CE5564"/>
    <w:rsid w:val="00D237F2"/>
    <w:rsid w:val="00DB5E96"/>
    <w:rsid w:val="00E13BF3"/>
    <w:rsid w:val="00EF7982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983DD2-B294-457A-B3EC-C239E399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9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DB5E96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DB5E96"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DB5E96"/>
    <w:pPr>
      <w:keepNext/>
      <w:jc w:val="center"/>
      <w:outlineLvl w:val="2"/>
    </w:pPr>
    <w:rPr>
      <w:rFonts w:ascii="Comic Sans MS" w:hAnsi="Comic Sans MS" w:cs="Courier New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B5E96"/>
    <w:pPr>
      <w:jc w:val="both"/>
    </w:pPr>
    <w:rPr>
      <w:lang w:val="hr-HR"/>
    </w:rPr>
  </w:style>
  <w:style w:type="paragraph" w:styleId="Podnoje">
    <w:name w:val="footer"/>
    <w:basedOn w:val="Normal"/>
    <w:rsid w:val="00DB5E9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B5E96"/>
  </w:style>
  <w:style w:type="paragraph" w:styleId="Uvuenotijeloteksta">
    <w:name w:val="Body Text Indent"/>
    <w:basedOn w:val="Normal"/>
    <w:rsid w:val="00DB5E96"/>
    <w:pPr>
      <w:ind w:left="720"/>
      <w:jc w:val="both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118</vt:lpstr>
      <vt:lpstr>Na temelju članka 118</vt:lpstr>
    </vt:vector>
  </TitlesOfParts>
  <Company>Agencija Glossa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118</dc:title>
  <dc:creator>Vinko Tihi</dc:creator>
  <cp:lastModifiedBy>Marge</cp:lastModifiedBy>
  <cp:revision>2</cp:revision>
  <cp:lastPrinted>2010-02-16T09:06:00Z</cp:lastPrinted>
  <dcterms:created xsi:type="dcterms:W3CDTF">2024-04-24T10:28:00Z</dcterms:created>
  <dcterms:modified xsi:type="dcterms:W3CDTF">2024-04-24T10:28:00Z</dcterms:modified>
  <cp:contentStatus/>
</cp:coreProperties>
</file>